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CEBA4" w14:textId="3AA70CF6" w:rsidR="00905D0F" w:rsidRPr="00905D0F" w:rsidRDefault="00905D0F" w:rsidP="00905D0F">
      <w:pPr>
        <w:jc w:val="center"/>
        <w:rPr>
          <w:rFonts w:ascii="Arial" w:hAnsi="Arial" w:cs="Arial"/>
        </w:rPr>
      </w:pPr>
      <w:r w:rsidRPr="00905D0F">
        <w:rPr>
          <w:rFonts w:ascii="Arial" w:hAnsi="Arial" w:cs="Arial"/>
          <w:b/>
          <w:bCs/>
        </w:rPr>
        <w:t>MINUTES OF BLO NORTON PARISH COUNCIL ON</w:t>
      </w:r>
    </w:p>
    <w:p w14:paraId="2BB8AF0C" w14:textId="35A90BCA" w:rsidR="00905D0F" w:rsidRPr="00905D0F" w:rsidRDefault="00905D0F" w:rsidP="00905D0F">
      <w:pPr>
        <w:jc w:val="center"/>
        <w:rPr>
          <w:rFonts w:ascii="Arial" w:hAnsi="Arial" w:cs="Arial"/>
        </w:rPr>
      </w:pPr>
      <w:r w:rsidRPr="00905D0F">
        <w:rPr>
          <w:rFonts w:ascii="Arial" w:hAnsi="Arial" w:cs="Arial"/>
          <w:b/>
          <w:bCs/>
        </w:rPr>
        <w:t>TUESDAY 21 January 2025 AT 7 P.M.</w:t>
      </w:r>
    </w:p>
    <w:p w14:paraId="6720293D" w14:textId="313616BB" w:rsidR="00905D0F" w:rsidRPr="00905D0F" w:rsidRDefault="00905D0F" w:rsidP="00905D0F">
      <w:pPr>
        <w:jc w:val="center"/>
        <w:rPr>
          <w:rFonts w:ascii="Arial" w:hAnsi="Arial" w:cs="Arial"/>
        </w:rPr>
      </w:pPr>
      <w:r w:rsidRPr="00905D0F">
        <w:rPr>
          <w:rFonts w:ascii="Arial" w:hAnsi="Arial" w:cs="Arial"/>
          <w:b/>
          <w:bCs/>
        </w:rPr>
        <w:t>AT BLO NORTON VILLAGE HALL</w:t>
      </w:r>
    </w:p>
    <w:p w14:paraId="57DAE6BF" w14:textId="77777777" w:rsidR="00905D0F" w:rsidRPr="00905D0F" w:rsidRDefault="00905D0F" w:rsidP="00905D0F">
      <w:pPr>
        <w:rPr>
          <w:rFonts w:ascii="Arial" w:hAnsi="Arial" w:cs="Arial"/>
        </w:rPr>
      </w:pPr>
      <w:r w:rsidRPr="00905D0F">
        <w:rPr>
          <w:rFonts w:ascii="Arial" w:hAnsi="Arial" w:cs="Arial"/>
        </w:rPr>
        <w:t> </w:t>
      </w:r>
    </w:p>
    <w:p w14:paraId="03D30236" w14:textId="77777777" w:rsidR="00905D0F" w:rsidRPr="00905D0F" w:rsidRDefault="00905D0F" w:rsidP="00905D0F">
      <w:pPr>
        <w:numPr>
          <w:ilvl w:val="0"/>
          <w:numId w:val="1"/>
        </w:numPr>
        <w:rPr>
          <w:rFonts w:ascii="Arial" w:hAnsi="Arial" w:cs="Arial"/>
        </w:rPr>
      </w:pPr>
      <w:r w:rsidRPr="00905D0F">
        <w:rPr>
          <w:rFonts w:ascii="Arial" w:hAnsi="Arial" w:cs="Arial"/>
        </w:rPr>
        <w:t>Attendance and Apologies </w:t>
      </w:r>
    </w:p>
    <w:p w14:paraId="51087668" w14:textId="77777777" w:rsidR="00905D0F" w:rsidRPr="00905D0F" w:rsidRDefault="00905D0F" w:rsidP="00905D0F">
      <w:pPr>
        <w:rPr>
          <w:rFonts w:ascii="Arial" w:hAnsi="Arial" w:cs="Arial"/>
        </w:rPr>
      </w:pPr>
      <w:r w:rsidRPr="00905D0F">
        <w:rPr>
          <w:rFonts w:ascii="Arial" w:hAnsi="Arial" w:cs="Arial"/>
        </w:rPr>
        <w:t>Apologies from Julie Crossley (secretary) </w:t>
      </w:r>
    </w:p>
    <w:p w14:paraId="4CB354BD" w14:textId="77777777" w:rsidR="00905D0F" w:rsidRPr="00905D0F" w:rsidRDefault="00905D0F" w:rsidP="00905D0F">
      <w:pPr>
        <w:rPr>
          <w:rFonts w:ascii="Arial" w:hAnsi="Arial" w:cs="Arial"/>
        </w:rPr>
      </w:pPr>
      <w:r w:rsidRPr="00905D0F">
        <w:rPr>
          <w:rFonts w:ascii="Arial" w:hAnsi="Arial" w:cs="Arial"/>
        </w:rPr>
        <w:t>In attendance David Mills, Shirley Grainger, Clifford Oliver, Nick Scott, Julia Curtis </w:t>
      </w:r>
    </w:p>
    <w:p w14:paraId="16C6B227" w14:textId="77777777" w:rsidR="00905D0F" w:rsidRPr="00905D0F" w:rsidRDefault="00905D0F" w:rsidP="00905D0F">
      <w:pPr>
        <w:rPr>
          <w:rFonts w:ascii="Arial" w:hAnsi="Arial" w:cs="Arial"/>
        </w:rPr>
      </w:pPr>
      <w:r w:rsidRPr="00905D0F">
        <w:rPr>
          <w:rFonts w:ascii="Arial" w:hAnsi="Arial" w:cs="Arial"/>
        </w:rPr>
        <w:t> </w:t>
      </w:r>
    </w:p>
    <w:p w14:paraId="5FAD2D53" w14:textId="77777777" w:rsidR="00905D0F" w:rsidRPr="00905D0F" w:rsidRDefault="00905D0F" w:rsidP="00905D0F">
      <w:pPr>
        <w:numPr>
          <w:ilvl w:val="0"/>
          <w:numId w:val="2"/>
        </w:numPr>
        <w:rPr>
          <w:rFonts w:ascii="Arial" w:hAnsi="Arial" w:cs="Arial"/>
        </w:rPr>
      </w:pPr>
      <w:r w:rsidRPr="00905D0F">
        <w:rPr>
          <w:rFonts w:ascii="Arial" w:hAnsi="Arial" w:cs="Arial"/>
        </w:rPr>
        <w:t>Minutes of PC Meeting of 17</w:t>
      </w:r>
      <w:r w:rsidRPr="00905D0F">
        <w:rPr>
          <w:rFonts w:ascii="Arial" w:hAnsi="Arial" w:cs="Arial"/>
          <w:vertAlign w:val="superscript"/>
        </w:rPr>
        <w:t>th</w:t>
      </w:r>
      <w:r w:rsidRPr="00905D0F">
        <w:rPr>
          <w:rFonts w:ascii="Arial" w:hAnsi="Arial" w:cs="Arial"/>
        </w:rPr>
        <w:t xml:space="preserve"> September 2024 were approved </w:t>
      </w:r>
    </w:p>
    <w:p w14:paraId="11B0BAF9" w14:textId="77777777" w:rsidR="00905D0F" w:rsidRPr="00905D0F" w:rsidRDefault="00905D0F" w:rsidP="00905D0F">
      <w:pPr>
        <w:rPr>
          <w:rFonts w:ascii="Arial" w:hAnsi="Arial" w:cs="Arial"/>
        </w:rPr>
      </w:pPr>
      <w:r w:rsidRPr="00905D0F">
        <w:rPr>
          <w:rFonts w:ascii="Arial" w:hAnsi="Arial" w:cs="Arial"/>
        </w:rPr>
        <w:t> </w:t>
      </w:r>
    </w:p>
    <w:p w14:paraId="44019290" w14:textId="77777777" w:rsidR="00905D0F" w:rsidRPr="00905D0F" w:rsidRDefault="00905D0F" w:rsidP="00905D0F">
      <w:pPr>
        <w:numPr>
          <w:ilvl w:val="0"/>
          <w:numId w:val="3"/>
        </w:numPr>
        <w:rPr>
          <w:rFonts w:ascii="Arial" w:hAnsi="Arial" w:cs="Arial"/>
        </w:rPr>
      </w:pPr>
      <w:r w:rsidRPr="00905D0F">
        <w:rPr>
          <w:rFonts w:ascii="Arial" w:hAnsi="Arial" w:cs="Arial"/>
        </w:rPr>
        <w:t>Any Declarations of interest – non declared </w:t>
      </w:r>
    </w:p>
    <w:p w14:paraId="0B606952" w14:textId="77777777" w:rsidR="00905D0F" w:rsidRPr="00905D0F" w:rsidRDefault="00905D0F" w:rsidP="00905D0F">
      <w:pPr>
        <w:rPr>
          <w:rFonts w:ascii="Arial" w:hAnsi="Arial" w:cs="Arial"/>
        </w:rPr>
      </w:pPr>
      <w:r w:rsidRPr="00905D0F">
        <w:rPr>
          <w:rFonts w:ascii="Arial" w:hAnsi="Arial" w:cs="Arial"/>
          <w:u w:val="single"/>
        </w:rPr>
        <w:t>Matters arising</w:t>
      </w:r>
      <w:r w:rsidRPr="00905D0F">
        <w:rPr>
          <w:rFonts w:ascii="Arial" w:hAnsi="Arial" w:cs="Arial"/>
        </w:rPr>
        <w:t> </w:t>
      </w:r>
    </w:p>
    <w:p w14:paraId="0CB51B73" w14:textId="77777777" w:rsidR="00905D0F" w:rsidRPr="00905D0F" w:rsidRDefault="00905D0F" w:rsidP="00905D0F">
      <w:pPr>
        <w:numPr>
          <w:ilvl w:val="0"/>
          <w:numId w:val="4"/>
        </w:numPr>
        <w:rPr>
          <w:rFonts w:ascii="Arial" w:hAnsi="Arial" w:cs="Arial"/>
        </w:rPr>
      </w:pPr>
      <w:r w:rsidRPr="00905D0F">
        <w:rPr>
          <w:rFonts w:ascii="Arial" w:hAnsi="Arial" w:cs="Arial"/>
          <w:u w:val="single"/>
        </w:rPr>
        <w:t>Flooding and drainage issues following attendance at July meeting by Stephen Askew and meeting with Luke Denney</w:t>
      </w:r>
      <w:r w:rsidRPr="00905D0F">
        <w:rPr>
          <w:rFonts w:ascii="Arial" w:hAnsi="Arial" w:cs="Arial"/>
        </w:rPr>
        <w:t> </w:t>
      </w:r>
    </w:p>
    <w:p w14:paraId="1AEAC825" w14:textId="77777777" w:rsidR="00905D0F" w:rsidRPr="00905D0F" w:rsidRDefault="00905D0F" w:rsidP="00905D0F">
      <w:pPr>
        <w:rPr>
          <w:rFonts w:ascii="Arial" w:hAnsi="Arial" w:cs="Arial"/>
        </w:rPr>
      </w:pPr>
      <w:r w:rsidRPr="00905D0F">
        <w:rPr>
          <w:rFonts w:ascii="Arial" w:hAnsi="Arial" w:cs="Arial"/>
        </w:rPr>
        <w:t> </w:t>
      </w:r>
    </w:p>
    <w:p w14:paraId="3C0D0437" w14:textId="77777777" w:rsidR="00905D0F" w:rsidRPr="00905D0F" w:rsidRDefault="00905D0F" w:rsidP="00905D0F">
      <w:pPr>
        <w:rPr>
          <w:rFonts w:ascii="Arial" w:hAnsi="Arial" w:cs="Arial"/>
        </w:rPr>
      </w:pPr>
      <w:r w:rsidRPr="00905D0F">
        <w:rPr>
          <w:rFonts w:ascii="Arial" w:hAnsi="Arial" w:cs="Arial"/>
        </w:rPr>
        <w:t>Below in italics is the latest from Luke Denney the Highways Engineer. Some works have started. </w:t>
      </w:r>
    </w:p>
    <w:p w14:paraId="5A67847A" w14:textId="77777777" w:rsidR="00905D0F" w:rsidRPr="00905D0F" w:rsidRDefault="00905D0F" w:rsidP="00905D0F">
      <w:pPr>
        <w:rPr>
          <w:rFonts w:ascii="Arial" w:hAnsi="Arial" w:cs="Arial"/>
        </w:rPr>
      </w:pPr>
      <w:r w:rsidRPr="00905D0F">
        <w:rPr>
          <w:rFonts w:ascii="Arial" w:hAnsi="Arial" w:cs="Arial"/>
          <w:i/>
          <w:iCs/>
        </w:rPr>
        <w:t>‘My team will identify the location best suited for the addition of some extra Grips (I have advised I would expect no more than 2 or 3) – this task is best suited for a wet day inspection to ensure locations can be accurately identified. Following this, further utility searches would need to be carried out and checked to ensure that when work is handed to our contractors there is no risk of damaging assets of utilities.’</w:t>
      </w:r>
      <w:r w:rsidRPr="00905D0F">
        <w:rPr>
          <w:rFonts w:ascii="Arial" w:hAnsi="Arial" w:cs="Arial"/>
        </w:rPr>
        <w:t> </w:t>
      </w:r>
    </w:p>
    <w:p w14:paraId="505215A2" w14:textId="77777777" w:rsidR="00905D0F" w:rsidRPr="00905D0F" w:rsidRDefault="00905D0F" w:rsidP="00905D0F">
      <w:pPr>
        <w:rPr>
          <w:rFonts w:ascii="Arial" w:hAnsi="Arial" w:cs="Arial"/>
        </w:rPr>
      </w:pPr>
      <w:r w:rsidRPr="00905D0F">
        <w:rPr>
          <w:rFonts w:ascii="Arial" w:hAnsi="Arial" w:cs="Arial"/>
        </w:rPr>
        <w:t> </w:t>
      </w:r>
    </w:p>
    <w:p w14:paraId="7814D578" w14:textId="77777777" w:rsidR="00905D0F" w:rsidRPr="00905D0F" w:rsidRDefault="00905D0F" w:rsidP="00905D0F">
      <w:pPr>
        <w:rPr>
          <w:rFonts w:ascii="Arial" w:hAnsi="Arial" w:cs="Arial"/>
        </w:rPr>
      </w:pPr>
      <w:r w:rsidRPr="00905D0F">
        <w:rPr>
          <w:rFonts w:ascii="Arial" w:hAnsi="Arial" w:cs="Arial"/>
        </w:rPr>
        <w:t>BPC agreed an update to be put in Blo News for parishioner’s to be kept in the loop in terms of what work has been carried out, ongoing work and future work in the village for flood defences. Chair to get an update from Luke ready for Blo News. </w:t>
      </w:r>
    </w:p>
    <w:p w14:paraId="524E52D4" w14:textId="77777777" w:rsidR="00905D0F" w:rsidRPr="00905D0F" w:rsidRDefault="00905D0F" w:rsidP="00905D0F">
      <w:pPr>
        <w:rPr>
          <w:rFonts w:ascii="Arial" w:hAnsi="Arial" w:cs="Arial"/>
        </w:rPr>
      </w:pPr>
      <w:r w:rsidRPr="00905D0F">
        <w:rPr>
          <w:rFonts w:ascii="Arial" w:hAnsi="Arial" w:cs="Arial"/>
        </w:rPr>
        <w:t> </w:t>
      </w:r>
    </w:p>
    <w:p w14:paraId="21CC8122" w14:textId="77777777" w:rsidR="00905D0F" w:rsidRPr="00905D0F" w:rsidRDefault="00905D0F" w:rsidP="00905D0F">
      <w:pPr>
        <w:numPr>
          <w:ilvl w:val="0"/>
          <w:numId w:val="5"/>
        </w:numPr>
        <w:rPr>
          <w:rFonts w:ascii="Arial" w:hAnsi="Arial" w:cs="Arial"/>
        </w:rPr>
      </w:pPr>
      <w:r w:rsidRPr="00905D0F">
        <w:rPr>
          <w:rFonts w:ascii="Arial" w:hAnsi="Arial" w:cs="Arial"/>
          <w:u w:val="single"/>
        </w:rPr>
        <w:t xml:space="preserve">Photographic archive of Blo Norton – </w:t>
      </w:r>
      <w:r w:rsidRPr="00905D0F">
        <w:rPr>
          <w:rFonts w:ascii="Arial" w:hAnsi="Arial" w:cs="Arial"/>
        </w:rPr>
        <w:t>Charlie Scott Bell to deliver/present to the BPC– to be rescheduled to March BPC </w:t>
      </w:r>
    </w:p>
    <w:p w14:paraId="3D82C154" w14:textId="77777777" w:rsidR="00905D0F" w:rsidRPr="00905D0F" w:rsidRDefault="00905D0F" w:rsidP="00905D0F">
      <w:pPr>
        <w:rPr>
          <w:rFonts w:ascii="Arial" w:hAnsi="Arial" w:cs="Arial"/>
        </w:rPr>
      </w:pPr>
      <w:r w:rsidRPr="00905D0F">
        <w:rPr>
          <w:rFonts w:ascii="Arial" w:hAnsi="Arial" w:cs="Arial"/>
        </w:rPr>
        <w:t> </w:t>
      </w:r>
    </w:p>
    <w:p w14:paraId="5C3F9466" w14:textId="77777777" w:rsidR="00905D0F" w:rsidRPr="00905D0F" w:rsidRDefault="00905D0F" w:rsidP="00905D0F">
      <w:pPr>
        <w:numPr>
          <w:ilvl w:val="0"/>
          <w:numId w:val="6"/>
        </w:numPr>
        <w:rPr>
          <w:rFonts w:ascii="Arial" w:hAnsi="Arial" w:cs="Arial"/>
        </w:rPr>
      </w:pPr>
      <w:r w:rsidRPr="00905D0F">
        <w:rPr>
          <w:rFonts w:ascii="Arial" w:hAnsi="Arial" w:cs="Arial"/>
          <w:u w:val="single"/>
        </w:rPr>
        <w:t>Donation to Village Hall </w:t>
      </w:r>
      <w:r w:rsidRPr="00905D0F">
        <w:rPr>
          <w:rFonts w:ascii="Arial" w:hAnsi="Arial" w:cs="Arial"/>
        </w:rPr>
        <w:t> </w:t>
      </w:r>
    </w:p>
    <w:p w14:paraId="0E2CE194" w14:textId="77777777" w:rsidR="00905D0F" w:rsidRPr="00905D0F" w:rsidRDefault="00905D0F" w:rsidP="00905D0F">
      <w:pPr>
        <w:rPr>
          <w:rFonts w:ascii="Arial" w:hAnsi="Arial" w:cs="Arial"/>
        </w:rPr>
      </w:pPr>
      <w:r w:rsidRPr="00905D0F">
        <w:rPr>
          <w:rFonts w:ascii="Arial" w:hAnsi="Arial" w:cs="Arial"/>
        </w:rPr>
        <w:t>BPC agreed the same figure as last year to be donated to the Village Hall. All in agreement, that any funds required would be considered subject to discussion with the Village Hall committee for further improvement at this facility. </w:t>
      </w:r>
    </w:p>
    <w:p w14:paraId="6AD69A0B" w14:textId="77777777" w:rsidR="00905D0F" w:rsidRPr="00905D0F" w:rsidRDefault="00905D0F" w:rsidP="00905D0F">
      <w:pPr>
        <w:numPr>
          <w:ilvl w:val="0"/>
          <w:numId w:val="7"/>
        </w:numPr>
        <w:rPr>
          <w:rFonts w:ascii="Arial" w:hAnsi="Arial" w:cs="Arial"/>
        </w:rPr>
      </w:pPr>
      <w:r w:rsidRPr="00905D0F">
        <w:rPr>
          <w:rFonts w:ascii="Arial" w:hAnsi="Arial" w:cs="Arial"/>
          <w:u w:val="single"/>
        </w:rPr>
        <w:t xml:space="preserve">Planning Cross Green Farm Hopton Road, </w:t>
      </w:r>
      <w:proofErr w:type="spellStart"/>
      <w:r w:rsidRPr="00905D0F">
        <w:rPr>
          <w:rFonts w:ascii="Arial" w:hAnsi="Arial" w:cs="Arial"/>
          <w:u w:val="single"/>
        </w:rPr>
        <w:t>Thelnetham</w:t>
      </w:r>
      <w:proofErr w:type="spellEnd"/>
      <w:r w:rsidRPr="00905D0F">
        <w:rPr>
          <w:rFonts w:ascii="Arial" w:hAnsi="Arial" w:cs="Arial"/>
        </w:rPr>
        <w:t> </w:t>
      </w:r>
    </w:p>
    <w:p w14:paraId="45E08970" w14:textId="77777777" w:rsidR="00905D0F" w:rsidRPr="00905D0F" w:rsidRDefault="00905D0F" w:rsidP="00905D0F">
      <w:pPr>
        <w:rPr>
          <w:rFonts w:ascii="Arial" w:hAnsi="Arial" w:cs="Arial"/>
        </w:rPr>
      </w:pPr>
      <w:r w:rsidRPr="00905D0F">
        <w:rPr>
          <w:rFonts w:ascii="Arial" w:hAnsi="Arial" w:cs="Arial"/>
        </w:rPr>
        <w:lastRenderedPageBreak/>
        <w:t xml:space="preserve">Sue Coe of </w:t>
      </w:r>
      <w:proofErr w:type="spellStart"/>
      <w:r w:rsidRPr="00905D0F">
        <w:rPr>
          <w:rFonts w:ascii="Arial" w:hAnsi="Arial" w:cs="Arial"/>
        </w:rPr>
        <w:t>Thelnetham</w:t>
      </w:r>
      <w:proofErr w:type="spellEnd"/>
      <w:r w:rsidRPr="00905D0F">
        <w:rPr>
          <w:rFonts w:ascii="Arial" w:hAnsi="Arial" w:cs="Arial"/>
        </w:rPr>
        <w:t xml:space="preserve"> Parish Council unable to attend BPC meeting to update us on the latest </w:t>
      </w:r>
      <w:proofErr w:type="spellStart"/>
      <w:r w:rsidRPr="00905D0F">
        <w:rPr>
          <w:rFonts w:ascii="Arial" w:hAnsi="Arial" w:cs="Arial"/>
        </w:rPr>
        <w:t>developements</w:t>
      </w:r>
      <w:proofErr w:type="spellEnd"/>
      <w:r w:rsidRPr="00905D0F">
        <w:rPr>
          <w:rFonts w:ascii="Arial" w:hAnsi="Arial" w:cs="Arial"/>
        </w:rPr>
        <w:t>. BPC to contact Sue for this information and extend the invite to her to the next BPC meeting if there is anything more to update. </w:t>
      </w:r>
    </w:p>
    <w:p w14:paraId="520567D3" w14:textId="77777777" w:rsidR="00905D0F" w:rsidRPr="00905D0F" w:rsidRDefault="00905D0F" w:rsidP="00905D0F">
      <w:pPr>
        <w:rPr>
          <w:rFonts w:ascii="Arial" w:hAnsi="Arial" w:cs="Arial"/>
        </w:rPr>
      </w:pPr>
      <w:r w:rsidRPr="00905D0F">
        <w:rPr>
          <w:rFonts w:ascii="Arial" w:hAnsi="Arial" w:cs="Arial"/>
        </w:rPr>
        <w:t> </w:t>
      </w:r>
    </w:p>
    <w:p w14:paraId="346CF733" w14:textId="77777777" w:rsidR="00905D0F" w:rsidRPr="00905D0F" w:rsidRDefault="00905D0F" w:rsidP="00905D0F">
      <w:pPr>
        <w:rPr>
          <w:rFonts w:ascii="Arial" w:hAnsi="Arial" w:cs="Arial"/>
        </w:rPr>
      </w:pPr>
      <w:r w:rsidRPr="00905D0F">
        <w:rPr>
          <w:rFonts w:ascii="Arial" w:hAnsi="Arial" w:cs="Arial"/>
        </w:rPr>
        <w:t>We can see there has been a revision from 2 building to 4 buildings, which raises the noise concerns, will they fall under the same rules as Gressingham Duck? </w:t>
      </w:r>
    </w:p>
    <w:p w14:paraId="5354286F" w14:textId="77777777" w:rsidR="00905D0F" w:rsidRPr="00905D0F" w:rsidRDefault="00905D0F" w:rsidP="00905D0F">
      <w:pPr>
        <w:rPr>
          <w:rFonts w:ascii="Arial" w:hAnsi="Arial" w:cs="Arial"/>
        </w:rPr>
      </w:pPr>
      <w:r w:rsidRPr="00905D0F">
        <w:rPr>
          <w:rFonts w:ascii="Arial" w:hAnsi="Arial" w:cs="Arial"/>
        </w:rPr>
        <w:t xml:space="preserve">The routes for the farm traffic lorries have been noted as via </w:t>
      </w:r>
      <w:proofErr w:type="spellStart"/>
      <w:r w:rsidRPr="00905D0F">
        <w:rPr>
          <w:rFonts w:ascii="Arial" w:hAnsi="Arial" w:cs="Arial"/>
        </w:rPr>
        <w:t>Hinderclay</w:t>
      </w:r>
      <w:proofErr w:type="spellEnd"/>
      <w:r w:rsidRPr="00905D0F">
        <w:rPr>
          <w:rFonts w:ascii="Arial" w:hAnsi="Arial" w:cs="Arial"/>
        </w:rPr>
        <w:t xml:space="preserve"> &amp; via Hopton </w:t>
      </w:r>
    </w:p>
    <w:p w14:paraId="5E9FFA0C" w14:textId="77777777" w:rsidR="00905D0F" w:rsidRPr="00905D0F" w:rsidRDefault="00905D0F" w:rsidP="00905D0F">
      <w:pPr>
        <w:rPr>
          <w:rFonts w:ascii="Arial" w:hAnsi="Arial" w:cs="Arial"/>
        </w:rPr>
      </w:pPr>
      <w:r w:rsidRPr="00905D0F">
        <w:rPr>
          <w:rFonts w:ascii="Arial" w:hAnsi="Arial" w:cs="Arial"/>
        </w:rPr>
        <w:t> </w:t>
      </w:r>
    </w:p>
    <w:p w14:paraId="3A488264" w14:textId="77777777" w:rsidR="00905D0F" w:rsidRPr="00905D0F" w:rsidRDefault="00905D0F" w:rsidP="00905D0F">
      <w:pPr>
        <w:rPr>
          <w:rFonts w:ascii="Arial" w:hAnsi="Arial" w:cs="Arial"/>
        </w:rPr>
      </w:pPr>
      <w:r w:rsidRPr="00905D0F">
        <w:rPr>
          <w:rFonts w:ascii="Arial" w:hAnsi="Arial" w:cs="Arial"/>
        </w:rPr>
        <w:t>More concerns around the construction traffic as it appears there are no consideration for this in the planning proposals. </w:t>
      </w:r>
    </w:p>
    <w:p w14:paraId="0ABEFC9D" w14:textId="77777777" w:rsidR="00905D0F" w:rsidRPr="00905D0F" w:rsidRDefault="00905D0F" w:rsidP="00905D0F">
      <w:pPr>
        <w:numPr>
          <w:ilvl w:val="0"/>
          <w:numId w:val="8"/>
        </w:numPr>
        <w:rPr>
          <w:rFonts w:ascii="Arial" w:hAnsi="Arial" w:cs="Arial"/>
        </w:rPr>
      </w:pPr>
      <w:r w:rsidRPr="00905D0F">
        <w:rPr>
          <w:rFonts w:ascii="Arial" w:hAnsi="Arial" w:cs="Arial"/>
        </w:rPr>
        <w:t>What routes will they be using? From and to? </w:t>
      </w:r>
    </w:p>
    <w:p w14:paraId="5BEDD50C" w14:textId="77777777" w:rsidR="00905D0F" w:rsidRPr="00905D0F" w:rsidRDefault="00905D0F" w:rsidP="00905D0F">
      <w:pPr>
        <w:numPr>
          <w:ilvl w:val="0"/>
          <w:numId w:val="9"/>
        </w:numPr>
        <w:rPr>
          <w:rFonts w:ascii="Arial" w:hAnsi="Arial" w:cs="Arial"/>
        </w:rPr>
      </w:pPr>
      <w:r w:rsidRPr="00905D0F">
        <w:rPr>
          <w:rFonts w:ascii="Arial" w:hAnsi="Arial" w:cs="Arial"/>
        </w:rPr>
        <w:t>How long will the construction take? </w:t>
      </w:r>
    </w:p>
    <w:p w14:paraId="4E13082C" w14:textId="77777777" w:rsidR="00905D0F" w:rsidRPr="00905D0F" w:rsidRDefault="00905D0F" w:rsidP="00905D0F">
      <w:pPr>
        <w:rPr>
          <w:rFonts w:ascii="Arial" w:hAnsi="Arial" w:cs="Arial"/>
        </w:rPr>
      </w:pPr>
      <w:r w:rsidRPr="00905D0F">
        <w:rPr>
          <w:rFonts w:ascii="Arial" w:hAnsi="Arial" w:cs="Arial"/>
        </w:rPr>
        <w:t> </w:t>
      </w:r>
    </w:p>
    <w:p w14:paraId="4B2D5F85" w14:textId="77777777" w:rsidR="00905D0F" w:rsidRPr="00905D0F" w:rsidRDefault="00905D0F" w:rsidP="00905D0F">
      <w:pPr>
        <w:numPr>
          <w:ilvl w:val="0"/>
          <w:numId w:val="10"/>
        </w:numPr>
        <w:rPr>
          <w:rFonts w:ascii="Arial" w:hAnsi="Arial" w:cs="Arial"/>
        </w:rPr>
      </w:pPr>
      <w:r w:rsidRPr="00905D0F">
        <w:rPr>
          <w:rFonts w:ascii="Arial" w:hAnsi="Arial" w:cs="Arial"/>
          <w:u w:val="single"/>
        </w:rPr>
        <w:t>Decision re 2025/26 Precept</w:t>
      </w:r>
      <w:r w:rsidRPr="00905D0F">
        <w:rPr>
          <w:rFonts w:ascii="Arial" w:hAnsi="Arial" w:cs="Arial"/>
        </w:rPr>
        <w:t> </w:t>
      </w:r>
    </w:p>
    <w:p w14:paraId="26B63B7F" w14:textId="77777777" w:rsidR="00905D0F" w:rsidRPr="00905D0F" w:rsidRDefault="00905D0F" w:rsidP="00905D0F">
      <w:pPr>
        <w:rPr>
          <w:rFonts w:ascii="Arial" w:hAnsi="Arial" w:cs="Arial"/>
        </w:rPr>
      </w:pPr>
      <w:r w:rsidRPr="00905D0F">
        <w:rPr>
          <w:rFonts w:ascii="Arial" w:hAnsi="Arial" w:cs="Arial"/>
        </w:rPr>
        <w:t>No change – agreed </w:t>
      </w:r>
    </w:p>
    <w:p w14:paraId="38154A3C" w14:textId="77777777" w:rsidR="00905D0F" w:rsidRPr="00905D0F" w:rsidRDefault="00905D0F" w:rsidP="00905D0F">
      <w:pPr>
        <w:rPr>
          <w:rFonts w:ascii="Arial" w:hAnsi="Arial" w:cs="Arial"/>
        </w:rPr>
      </w:pPr>
      <w:r w:rsidRPr="00905D0F">
        <w:rPr>
          <w:rFonts w:ascii="Arial" w:hAnsi="Arial" w:cs="Arial"/>
        </w:rPr>
        <w:t> </w:t>
      </w:r>
    </w:p>
    <w:p w14:paraId="23CDA422" w14:textId="77777777" w:rsidR="00905D0F" w:rsidRPr="00905D0F" w:rsidRDefault="00905D0F" w:rsidP="00905D0F">
      <w:pPr>
        <w:rPr>
          <w:rFonts w:ascii="Arial" w:hAnsi="Arial" w:cs="Arial"/>
        </w:rPr>
      </w:pPr>
      <w:r w:rsidRPr="00905D0F">
        <w:rPr>
          <w:rFonts w:ascii="Arial" w:hAnsi="Arial" w:cs="Arial"/>
          <w:u w:val="single"/>
        </w:rPr>
        <w:t>Finance</w:t>
      </w:r>
      <w:r w:rsidRPr="00905D0F">
        <w:rPr>
          <w:rFonts w:ascii="Arial" w:hAnsi="Arial" w:cs="Arial"/>
        </w:rPr>
        <w:t> </w:t>
      </w:r>
    </w:p>
    <w:p w14:paraId="231E7901" w14:textId="77777777" w:rsidR="00905D0F" w:rsidRPr="00905D0F" w:rsidRDefault="00905D0F" w:rsidP="00905D0F">
      <w:pPr>
        <w:rPr>
          <w:rFonts w:ascii="Arial" w:hAnsi="Arial" w:cs="Arial"/>
        </w:rPr>
      </w:pPr>
      <w:r w:rsidRPr="00905D0F">
        <w:rPr>
          <w:rFonts w:ascii="Arial" w:hAnsi="Arial" w:cs="Arial"/>
        </w:rPr>
        <w:t>Retrospective Approval sough for the following </w:t>
      </w:r>
    </w:p>
    <w:p w14:paraId="6314EE3B" w14:textId="77777777" w:rsidR="00905D0F" w:rsidRPr="00905D0F" w:rsidRDefault="00905D0F" w:rsidP="00905D0F">
      <w:pPr>
        <w:rPr>
          <w:rFonts w:ascii="Arial" w:hAnsi="Arial" w:cs="Arial"/>
        </w:rPr>
      </w:pPr>
      <w:r w:rsidRPr="00905D0F">
        <w:rPr>
          <w:rFonts w:ascii="Arial" w:hAnsi="Arial" w:cs="Arial"/>
        </w:rPr>
        <w:t>Clerk salary (Jan 2025) and HMRC £240.00 </w:t>
      </w:r>
    </w:p>
    <w:p w14:paraId="35044997" w14:textId="77777777" w:rsidR="00905D0F" w:rsidRPr="00905D0F" w:rsidRDefault="00905D0F" w:rsidP="00905D0F">
      <w:pPr>
        <w:rPr>
          <w:rFonts w:ascii="Arial" w:hAnsi="Arial" w:cs="Arial"/>
        </w:rPr>
      </w:pPr>
      <w:proofErr w:type="gramStart"/>
      <w:r w:rsidRPr="00905D0F">
        <w:rPr>
          <w:rFonts w:ascii="Arial" w:hAnsi="Arial" w:cs="Arial"/>
        </w:rPr>
        <w:t>All of</w:t>
      </w:r>
      <w:proofErr w:type="gramEnd"/>
      <w:r w:rsidRPr="00905D0F">
        <w:rPr>
          <w:rFonts w:ascii="Arial" w:hAnsi="Arial" w:cs="Arial"/>
        </w:rPr>
        <w:t xml:space="preserve"> the above approved. </w:t>
      </w:r>
    </w:p>
    <w:p w14:paraId="0087FEE0" w14:textId="77777777" w:rsidR="00905D0F" w:rsidRPr="00905D0F" w:rsidRDefault="00905D0F" w:rsidP="00905D0F">
      <w:pPr>
        <w:rPr>
          <w:rFonts w:ascii="Arial" w:hAnsi="Arial" w:cs="Arial"/>
        </w:rPr>
      </w:pPr>
      <w:r w:rsidRPr="00905D0F">
        <w:rPr>
          <w:rFonts w:ascii="Arial" w:hAnsi="Arial" w:cs="Arial"/>
          <w:u w:val="single"/>
        </w:rPr>
        <w:t>Receipts</w:t>
      </w:r>
      <w:r w:rsidRPr="00905D0F">
        <w:rPr>
          <w:rFonts w:ascii="Arial" w:hAnsi="Arial" w:cs="Arial"/>
        </w:rPr>
        <w:t xml:space="preserve">  </w:t>
      </w:r>
    </w:p>
    <w:p w14:paraId="7C4982C1" w14:textId="77777777" w:rsidR="00905D0F" w:rsidRPr="00905D0F" w:rsidRDefault="00905D0F" w:rsidP="00905D0F">
      <w:pPr>
        <w:rPr>
          <w:rFonts w:ascii="Arial" w:hAnsi="Arial" w:cs="Arial"/>
        </w:rPr>
      </w:pPr>
      <w:r w:rsidRPr="00905D0F">
        <w:rPr>
          <w:rFonts w:ascii="Arial" w:hAnsi="Arial" w:cs="Arial"/>
        </w:rPr>
        <w:t>Nil </w:t>
      </w:r>
    </w:p>
    <w:p w14:paraId="2B2A2CD6" w14:textId="06952077" w:rsidR="00905D0F" w:rsidRPr="00905D0F" w:rsidRDefault="00905D0F" w:rsidP="00905D0F">
      <w:pPr>
        <w:rPr>
          <w:rFonts w:ascii="Arial" w:hAnsi="Arial" w:cs="Arial"/>
        </w:rPr>
      </w:pPr>
      <w:r w:rsidRPr="00905D0F">
        <w:rPr>
          <w:rFonts w:ascii="Arial" w:hAnsi="Arial" w:cs="Arial"/>
        </w:rPr>
        <w:t>Balance of Barclays account £</w:t>
      </w:r>
      <w:r>
        <w:rPr>
          <w:rFonts w:ascii="Arial" w:hAnsi="Arial" w:cs="Arial"/>
        </w:rPr>
        <w:t>16,510.55</w:t>
      </w:r>
      <w:r w:rsidRPr="00905D0F">
        <w:rPr>
          <w:rFonts w:ascii="Arial" w:hAnsi="Arial" w:cs="Arial"/>
        </w:rPr>
        <w:t> </w:t>
      </w:r>
    </w:p>
    <w:p w14:paraId="0C06E364" w14:textId="77777777" w:rsidR="00905D0F" w:rsidRPr="00905D0F" w:rsidRDefault="00905D0F" w:rsidP="00905D0F">
      <w:pPr>
        <w:rPr>
          <w:rFonts w:ascii="Arial" w:hAnsi="Arial" w:cs="Arial"/>
        </w:rPr>
      </w:pPr>
      <w:r w:rsidRPr="00905D0F">
        <w:rPr>
          <w:rFonts w:ascii="Arial" w:hAnsi="Arial" w:cs="Arial"/>
        </w:rPr>
        <w:t> </w:t>
      </w:r>
    </w:p>
    <w:p w14:paraId="7F4E180A" w14:textId="77777777" w:rsidR="00905D0F" w:rsidRPr="00905D0F" w:rsidRDefault="00905D0F" w:rsidP="00905D0F">
      <w:pPr>
        <w:rPr>
          <w:rFonts w:ascii="Arial" w:hAnsi="Arial" w:cs="Arial"/>
        </w:rPr>
      </w:pPr>
      <w:r w:rsidRPr="00905D0F">
        <w:rPr>
          <w:rFonts w:ascii="Arial" w:hAnsi="Arial" w:cs="Arial"/>
          <w:u w:val="single"/>
        </w:rPr>
        <w:t>Planning</w:t>
      </w:r>
      <w:r w:rsidRPr="00905D0F">
        <w:rPr>
          <w:rFonts w:ascii="Arial" w:hAnsi="Arial" w:cs="Arial"/>
        </w:rPr>
        <w:t> </w:t>
      </w:r>
    </w:p>
    <w:p w14:paraId="71FD37FB" w14:textId="77777777" w:rsidR="00905D0F" w:rsidRPr="00905D0F" w:rsidRDefault="00905D0F" w:rsidP="00905D0F">
      <w:pPr>
        <w:rPr>
          <w:rFonts w:ascii="Arial" w:hAnsi="Arial" w:cs="Arial"/>
        </w:rPr>
      </w:pPr>
      <w:r w:rsidRPr="00905D0F">
        <w:rPr>
          <w:rFonts w:ascii="Arial" w:hAnsi="Arial" w:cs="Arial"/>
        </w:rPr>
        <w:t>None received </w:t>
      </w:r>
    </w:p>
    <w:p w14:paraId="1A599E3C" w14:textId="77777777" w:rsidR="00905D0F" w:rsidRPr="00905D0F" w:rsidRDefault="00905D0F" w:rsidP="00905D0F">
      <w:pPr>
        <w:rPr>
          <w:rFonts w:ascii="Arial" w:hAnsi="Arial" w:cs="Arial"/>
        </w:rPr>
      </w:pPr>
      <w:r w:rsidRPr="00905D0F">
        <w:rPr>
          <w:rFonts w:ascii="Arial" w:hAnsi="Arial" w:cs="Arial"/>
        </w:rPr>
        <w:t> </w:t>
      </w:r>
    </w:p>
    <w:p w14:paraId="7B18159F" w14:textId="77777777" w:rsidR="00905D0F" w:rsidRPr="00905D0F" w:rsidRDefault="00905D0F" w:rsidP="00905D0F">
      <w:pPr>
        <w:rPr>
          <w:rFonts w:ascii="Arial" w:hAnsi="Arial" w:cs="Arial"/>
        </w:rPr>
      </w:pPr>
      <w:r w:rsidRPr="00905D0F">
        <w:rPr>
          <w:rFonts w:ascii="Arial" w:hAnsi="Arial" w:cs="Arial"/>
        </w:rPr>
        <w:t>Meeting closed at 19.50 </w:t>
      </w:r>
    </w:p>
    <w:p w14:paraId="66026CF2" w14:textId="77777777" w:rsidR="00905D0F" w:rsidRPr="00905D0F" w:rsidRDefault="00905D0F" w:rsidP="00905D0F">
      <w:pPr>
        <w:rPr>
          <w:rFonts w:ascii="Arial" w:hAnsi="Arial" w:cs="Arial"/>
        </w:rPr>
      </w:pPr>
      <w:r w:rsidRPr="00905D0F">
        <w:rPr>
          <w:rFonts w:ascii="Arial" w:hAnsi="Arial" w:cs="Arial"/>
        </w:rPr>
        <w:t> </w:t>
      </w:r>
    </w:p>
    <w:p w14:paraId="061A673E" w14:textId="77777777" w:rsidR="00905D0F" w:rsidRPr="00905D0F" w:rsidRDefault="00905D0F" w:rsidP="00905D0F">
      <w:pPr>
        <w:rPr>
          <w:rFonts w:ascii="Arial" w:hAnsi="Arial" w:cs="Arial"/>
        </w:rPr>
      </w:pPr>
      <w:r w:rsidRPr="00905D0F">
        <w:rPr>
          <w:rFonts w:ascii="Arial" w:hAnsi="Arial" w:cs="Arial"/>
        </w:rPr>
        <w:t> </w:t>
      </w:r>
    </w:p>
    <w:p w14:paraId="40862C2C" w14:textId="77777777" w:rsidR="00AF1864" w:rsidRPr="00905D0F" w:rsidRDefault="00AF1864">
      <w:pPr>
        <w:rPr>
          <w:rFonts w:ascii="Arial" w:hAnsi="Arial" w:cs="Arial"/>
        </w:rPr>
      </w:pPr>
    </w:p>
    <w:sectPr w:rsidR="00AF1864" w:rsidRPr="00905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E25"/>
    <w:multiLevelType w:val="multilevel"/>
    <w:tmpl w:val="1DC6B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9139C"/>
    <w:multiLevelType w:val="multilevel"/>
    <w:tmpl w:val="189460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1E5E48"/>
    <w:multiLevelType w:val="multilevel"/>
    <w:tmpl w:val="51EE92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015EED"/>
    <w:multiLevelType w:val="multilevel"/>
    <w:tmpl w:val="E1DA03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1F31B3"/>
    <w:multiLevelType w:val="multilevel"/>
    <w:tmpl w:val="9A3447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393463"/>
    <w:multiLevelType w:val="multilevel"/>
    <w:tmpl w:val="F558F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232604"/>
    <w:multiLevelType w:val="multilevel"/>
    <w:tmpl w:val="424C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A4227"/>
    <w:multiLevelType w:val="multilevel"/>
    <w:tmpl w:val="4E543A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DD7220"/>
    <w:multiLevelType w:val="multilevel"/>
    <w:tmpl w:val="1A102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FA177B"/>
    <w:multiLevelType w:val="multilevel"/>
    <w:tmpl w:val="EC0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320536">
    <w:abstractNumId w:val="0"/>
  </w:num>
  <w:num w:numId="2" w16cid:durableId="1768958678">
    <w:abstractNumId w:val="5"/>
  </w:num>
  <w:num w:numId="3" w16cid:durableId="1989674113">
    <w:abstractNumId w:val="8"/>
  </w:num>
  <w:num w:numId="4" w16cid:durableId="1337000564">
    <w:abstractNumId w:val="3"/>
  </w:num>
  <w:num w:numId="5" w16cid:durableId="1328089871">
    <w:abstractNumId w:val="1"/>
  </w:num>
  <w:num w:numId="6" w16cid:durableId="1998848728">
    <w:abstractNumId w:val="2"/>
  </w:num>
  <w:num w:numId="7" w16cid:durableId="1920216054">
    <w:abstractNumId w:val="4"/>
  </w:num>
  <w:num w:numId="8" w16cid:durableId="345601992">
    <w:abstractNumId w:val="6"/>
  </w:num>
  <w:num w:numId="9" w16cid:durableId="1247347882">
    <w:abstractNumId w:val="9"/>
  </w:num>
  <w:num w:numId="10" w16cid:durableId="14177514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0F"/>
    <w:rsid w:val="007F1486"/>
    <w:rsid w:val="00905D0F"/>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E72F"/>
  <w15:chartTrackingRefBased/>
  <w15:docId w15:val="{41989941-7D82-49E2-A322-4F2E1D47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D0F"/>
    <w:rPr>
      <w:rFonts w:eastAsiaTheme="majorEastAsia" w:cstheme="majorBidi"/>
      <w:color w:val="272727" w:themeColor="text1" w:themeTint="D8"/>
    </w:rPr>
  </w:style>
  <w:style w:type="paragraph" w:styleId="Title">
    <w:name w:val="Title"/>
    <w:basedOn w:val="Normal"/>
    <w:next w:val="Normal"/>
    <w:link w:val="TitleChar"/>
    <w:uiPriority w:val="10"/>
    <w:qFormat/>
    <w:rsid w:val="00905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D0F"/>
    <w:pPr>
      <w:spacing w:before="160"/>
      <w:jc w:val="center"/>
    </w:pPr>
    <w:rPr>
      <w:i/>
      <w:iCs/>
      <w:color w:val="404040" w:themeColor="text1" w:themeTint="BF"/>
    </w:rPr>
  </w:style>
  <w:style w:type="character" w:customStyle="1" w:styleId="QuoteChar">
    <w:name w:val="Quote Char"/>
    <w:basedOn w:val="DefaultParagraphFont"/>
    <w:link w:val="Quote"/>
    <w:uiPriority w:val="29"/>
    <w:rsid w:val="00905D0F"/>
    <w:rPr>
      <w:i/>
      <w:iCs/>
      <w:color w:val="404040" w:themeColor="text1" w:themeTint="BF"/>
    </w:rPr>
  </w:style>
  <w:style w:type="paragraph" w:styleId="ListParagraph">
    <w:name w:val="List Paragraph"/>
    <w:basedOn w:val="Normal"/>
    <w:uiPriority w:val="34"/>
    <w:qFormat/>
    <w:rsid w:val="00905D0F"/>
    <w:pPr>
      <w:ind w:left="720"/>
      <w:contextualSpacing/>
    </w:pPr>
  </w:style>
  <w:style w:type="character" w:styleId="IntenseEmphasis">
    <w:name w:val="Intense Emphasis"/>
    <w:basedOn w:val="DefaultParagraphFont"/>
    <w:uiPriority w:val="21"/>
    <w:qFormat/>
    <w:rsid w:val="00905D0F"/>
    <w:rPr>
      <w:i/>
      <w:iCs/>
      <w:color w:val="0F4761" w:themeColor="accent1" w:themeShade="BF"/>
    </w:rPr>
  </w:style>
  <w:style w:type="paragraph" w:styleId="IntenseQuote">
    <w:name w:val="Intense Quote"/>
    <w:basedOn w:val="Normal"/>
    <w:next w:val="Normal"/>
    <w:link w:val="IntenseQuoteChar"/>
    <w:uiPriority w:val="30"/>
    <w:qFormat/>
    <w:rsid w:val="00905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D0F"/>
    <w:rPr>
      <w:i/>
      <w:iCs/>
      <w:color w:val="0F4761" w:themeColor="accent1" w:themeShade="BF"/>
    </w:rPr>
  </w:style>
  <w:style w:type="character" w:styleId="IntenseReference">
    <w:name w:val="Intense Reference"/>
    <w:basedOn w:val="DefaultParagraphFont"/>
    <w:uiPriority w:val="32"/>
    <w:qFormat/>
    <w:rsid w:val="00905D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79745">
      <w:bodyDiv w:val="1"/>
      <w:marLeft w:val="0"/>
      <w:marRight w:val="0"/>
      <w:marTop w:val="0"/>
      <w:marBottom w:val="0"/>
      <w:divBdr>
        <w:top w:val="none" w:sz="0" w:space="0" w:color="auto"/>
        <w:left w:val="none" w:sz="0" w:space="0" w:color="auto"/>
        <w:bottom w:val="none" w:sz="0" w:space="0" w:color="auto"/>
        <w:right w:val="none" w:sz="0" w:space="0" w:color="auto"/>
      </w:divBdr>
      <w:divsChild>
        <w:div w:id="1699429071">
          <w:marLeft w:val="0"/>
          <w:marRight w:val="0"/>
          <w:marTop w:val="0"/>
          <w:marBottom w:val="0"/>
          <w:divBdr>
            <w:top w:val="none" w:sz="0" w:space="0" w:color="auto"/>
            <w:left w:val="none" w:sz="0" w:space="0" w:color="auto"/>
            <w:bottom w:val="none" w:sz="0" w:space="0" w:color="auto"/>
            <w:right w:val="none" w:sz="0" w:space="0" w:color="auto"/>
          </w:divBdr>
          <w:divsChild>
            <w:div w:id="572815077">
              <w:marLeft w:val="0"/>
              <w:marRight w:val="0"/>
              <w:marTop w:val="0"/>
              <w:marBottom w:val="0"/>
              <w:divBdr>
                <w:top w:val="none" w:sz="0" w:space="0" w:color="auto"/>
                <w:left w:val="none" w:sz="0" w:space="0" w:color="auto"/>
                <w:bottom w:val="none" w:sz="0" w:space="0" w:color="auto"/>
                <w:right w:val="none" w:sz="0" w:space="0" w:color="auto"/>
              </w:divBdr>
              <w:divsChild>
                <w:div w:id="1190219331">
                  <w:marLeft w:val="0"/>
                  <w:marRight w:val="0"/>
                  <w:marTop w:val="0"/>
                  <w:marBottom w:val="0"/>
                  <w:divBdr>
                    <w:top w:val="none" w:sz="0" w:space="0" w:color="auto"/>
                    <w:left w:val="none" w:sz="0" w:space="0" w:color="auto"/>
                    <w:bottom w:val="none" w:sz="0" w:space="0" w:color="auto"/>
                    <w:right w:val="none" w:sz="0" w:space="0" w:color="auto"/>
                  </w:divBdr>
                </w:div>
                <w:div w:id="121462601">
                  <w:marLeft w:val="0"/>
                  <w:marRight w:val="0"/>
                  <w:marTop w:val="0"/>
                  <w:marBottom w:val="0"/>
                  <w:divBdr>
                    <w:top w:val="none" w:sz="0" w:space="0" w:color="auto"/>
                    <w:left w:val="none" w:sz="0" w:space="0" w:color="auto"/>
                    <w:bottom w:val="none" w:sz="0" w:space="0" w:color="auto"/>
                    <w:right w:val="none" w:sz="0" w:space="0" w:color="auto"/>
                  </w:divBdr>
                </w:div>
                <w:div w:id="145319213">
                  <w:marLeft w:val="0"/>
                  <w:marRight w:val="0"/>
                  <w:marTop w:val="0"/>
                  <w:marBottom w:val="0"/>
                  <w:divBdr>
                    <w:top w:val="none" w:sz="0" w:space="0" w:color="auto"/>
                    <w:left w:val="none" w:sz="0" w:space="0" w:color="auto"/>
                    <w:bottom w:val="none" w:sz="0" w:space="0" w:color="auto"/>
                    <w:right w:val="none" w:sz="0" w:space="0" w:color="auto"/>
                  </w:divBdr>
                </w:div>
                <w:div w:id="339235936">
                  <w:marLeft w:val="0"/>
                  <w:marRight w:val="0"/>
                  <w:marTop w:val="0"/>
                  <w:marBottom w:val="0"/>
                  <w:divBdr>
                    <w:top w:val="none" w:sz="0" w:space="0" w:color="auto"/>
                    <w:left w:val="none" w:sz="0" w:space="0" w:color="auto"/>
                    <w:bottom w:val="none" w:sz="0" w:space="0" w:color="auto"/>
                    <w:right w:val="none" w:sz="0" w:space="0" w:color="auto"/>
                  </w:divBdr>
                </w:div>
                <w:div w:id="2145542614">
                  <w:marLeft w:val="0"/>
                  <w:marRight w:val="0"/>
                  <w:marTop w:val="0"/>
                  <w:marBottom w:val="0"/>
                  <w:divBdr>
                    <w:top w:val="none" w:sz="0" w:space="0" w:color="auto"/>
                    <w:left w:val="none" w:sz="0" w:space="0" w:color="auto"/>
                    <w:bottom w:val="none" w:sz="0" w:space="0" w:color="auto"/>
                    <w:right w:val="none" w:sz="0" w:space="0" w:color="auto"/>
                  </w:divBdr>
                </w:div>
                <w:div w:id="1862402475">
                  <w:marLeft w:val="0"/>
                  <w:marRight w:val="0"/>
                  <w:marTop w:val="0"/>
                  <w:marBottom w:val="0"/>
                  <w:divBdr>
                    <w:top w:val="none" w:sz="0" w:space="0" w:color="auto"/>
                    <w:left w:val="none" w:sz="0" w:space="0" w:color="auto"/>
                    <w:bottom w:val="none" w:sz="0" w:space="0" w:color="auto"/>
                    <w:right w:val="none" w:sz="0" w:space="0" w:color="auto"/>
                  </w:divBdr>
                </w:div>
                <w:div w:id="2050834455">
                  <w:marLeft w:val="0"/>
                  <w:marRight w:val="0"/>
                  <w:marTop w:val="0"/>
                  <w:marBottom w:val="0"/>
                  <w:divBdr>
                    <w:top w:val="none" w:sz="0" w:space="0" w:color="auto"/>
                    <w:left w:val="none" w:sz="0" w:space="0" w:color="auto"/>
                    <w:bottom w:val="none" w:sz="0" w:space="0" w:color="auto"/>
                    <w:right w:val="none" w:sz="0" w:space="0" w:color="auto"/>
                  </w:divBdr>
                </w:div>
                <w:div w:id="1495418168">
                  <w:marLeft w:val="0"/>
                  <w:marRight w:val="0"/>
                  <w:marTop w:val="0"/>
                  <w:marBottom w:val="0"/>
                  <w:divBdr>
                    <w:top w:val="none" w:sz="0" w:space="0" w:color="auto"/>
                    <w:left w:val="none" w:sz="0" w:space="0" w:color="auto"/>
                    <w:bottom w:val="none" w:sz="0" w:space="0" w:color="auto"/>
                    <w:right w:val="none" w:sz="0" w:space="0" w:color="auto"/>
                  </w:divBdr>
                </w:div>
                <w:div w:id="435833747">
                  <w:marLeft w:val="0"/>
                  <w:marRight w:val="0"/>
                  <w:marTop w:val="0"/>
                  <w:marBottom w:val="0"/>
                  <w:divBdr>
                    <w:top w:val="none" w:sz="0" w:space="0" w:color="auto"/>
                    <w:left w:val="none" w:sz="0" w:space="0" w:color="auto"/>
                    <w:bottom w:val="none" w:sz="0" w:space="0" w:color="auto"/>
                    <w:right w:val="none" w:sz="0" w:space="0" w:color="auto"/>
                  </w:divBdr>
                </w:div>
                <w:div w:id="1769035631">
                  <w:marLeft w:val="0"/>
                  <w:marRight w:val="0"/>
                  <w:marTop w:val="0"/>
                  <w:marBottom w:val="0"/>
                  <w:divBdr>
                    <w:top w:val="none" w:sz="0" w:space="0" w:color="auto"/>
                    <w:left w:val="none" w:sz="0" w:space="0" w:color="auto"/>
                    <w:bottom w:val="none" w:sz="0" w:space="0" w:color="auto"/>
                    <w:right w:val="none" w:sz="0" w:space="0" w:color="auto"/>
                  </w:divBdr>
                </w:div>
                <w:div w:id="1851336929">
                  <w:marLeft w:val="0"/>
                  <w:marRight w:val="0"/>
                  <w:marTop w:val="0"/>
                  <w:marBottom w:val="0"/>
                  <w:divBdr>
                    <w:top w:val="none" w:sz="0" w:space="0" w:color="auto"/>
                    <w:left w:val="none" w:sz="0" w:space="0" w:color="auto"/>
                    <w:bottom w:val="none" w:sz="0" w:space="0" w:color="auto"/>
                    <w:right w:val="none" w:sz="0" w:space="0" w:color="auto"/>
                  </w:divBdr>
                </w:div>
                <w:div w:id="1704986829">
                  <w:marLeft w:val="0"/>
                  <w:marRight w:val="0"/>
                  <w:marTop w:val="0"/>
                  <w:marBottom w:val="0"/>
                  <w:divBdr>
                    <w:top w:val="none" w:sz="0" w:space="0" w:color="auto"/>
                    <w:left w:val="none" w:sz="0" w:space="0" w:color="auto"/>
                    <w:bottom w:val="none" w:sz="0" w:space="0" w:color="auto"/>
                    <w:right w:val="none" w:sz="0" w:space="0" w:color="auto"/>
                  </w:divBdr>
                </w:div>
                <w:div w:id="1493371896">
                  <w:marLeft w:val="0"/>
                  <w:marRight w:val="0"/>
                  <w:marTop w:val="0"/>
                  <w:marBottom w:val="0"/>
                  <w:divBdr>
                    <w:top w:val="none" w:sz="0" w:space="0" w:color="auto"/>
                    <w:left w:val="none" w:sz="0" w:space="0" w:color="auto"/>
                    <w:bottom w:val="none" w:sz="0" w:space="0" w:color="auto"/>
                    <w:right w:val="none" w:sz="0" w:space="0" w:color="auto"/>
                  </w:divBdr>
                </w:div>
                <w:div w:id="649989901">
                  <w:marLeft w:val="0"/>
                  <w:marRight w:val="0"/>
                  <w:marTop w:val="0"/>
                  <w:marBottom w:val="0"/>
                  <w:divBdr>
                    <w:top w:val="none" w:sz="0" w:space="0" w:color="auto"/>
                    <w:left w:val="none" w:sz="0" w:space="0" w:color="auto"/>
                    <w:bottom w:val="none" w:sz="0" w:space="0" w:color="auto"/>
                    <w:right w:val="none" w:sz="0" w:space="0" w:color="auto"/>
                  </w:divBdr>
                </w:div>
                <w:div w:id="1939095211">
                  <w:marLeft w:val="0"/>
                  <w:marRight w:val="0"/>
                  <w:marTop w:val="0"/>
                  <w:marBottom w:val="0"/>
                  <w:divBdr>
                    <w:top w:val="none" w:sz="0" w:space="0" w:color="auto"/>
                    <w:left w:val="none" w:sz="0" w:space="0" w:color="auto"/>
                    <w:bottom w:val="none" w:sz="0" w:space="0" w:color="auto"/>
                    <w:right w:val="none" w:sz="0" w:space="0" w:color="auto"/>
                  </w:divBdr>
                </w:div>
                <w:div w:id="1200968100">
                  <w:marLeft w:val="0"/>
                  <w:marRight w:val="0"/>
                  <w:marTop w:val="0"/>
                  <w:marBottom w:val="0"/>
                  <w:divBdr>
                    <w:top w:val="none" w:sz="0" w:space="0" w:color="auto"/>
                    <w:left w:val="none" w:sz="0" w:space="0" w:color="auto"/>
                    <w:bottom w:val="none" w:sz="0" w:space="0" w:color="auto"/>
                    <w:right w:val="none" w:sz="0" w:space="0" w:color="auto"/>
                  </w:divBdr>
                </w:div>
                <w:div w:id="591622687">
                  <w:marLeft w:val="0"/>
                  <w:marRight w:val="0"/>
                  <w:marTop w:val="0"/>
                  <w:marBottom w:val="0"/>
                  <w:divBdr>
                    <w:top w:val="none" w:sz="0" w:space="0" w:color="auto"/>
                    <w:left w:val="none" w:sz="0" w:space="0" w:color="auto"/>
                    <w:bottom w:val="none" w:sz="0" w:space="0" w:color="auto"/>
                    <w:right w:val="none" w:sz="0" w:space="0" w:color="auto"/>
                  </w:divBdr>
                </w:div>
                <w:div w:id="1218469930">
                  <w:marLeft w:val="0"/>
                  <w:marRight w:val="0"/>
                  <w:marTop w:val="0"/>
                  <w:marBottom w:val="0"/>
                  <w:divBdr>
                    <w:top w:val="none" w:sz="0" w:space="0" w:color="auto"/>
                    <w:left w:val="none" w:sz="0" w:space="0" w:color="auto"/>
                    <w:bottom w:val="none" w:sz="0" w:space="0" w:color="auto"/>
                    <w:right w:val="none" w:sz="0" w:space="0" w:color="auto"/>
                  </w:divBdr>
                </w:div>
                <w:div w:id="1060714103">
                  <w:marLeft w:val="0"/>
                  <w:marRight w:val="0"/>
                  <w:marTop w:val="0"/>
                  <w:marBottom w:val="0"/>
                  <w:divBdr>
                    <w:top w:val="none" w:sz="0" w:space="0" w:color="auto"/>
                    <w:left w:val="none" w:sz="0" w:space="0" w:color="auto"/>
                    <w:bottom w:val="none" w:sz="0" w:space="0" w:color="auto"/>
                    <w:right w:val="none" w:sz="0" w:space="0" w:color="auto"/>
                  </w:divBdr>
                </w:div>
                <w:div w:id="1831673559">
                  <w:marLeft w:val="0"/>
                  <w:marRight w:val="0"/>
                  <w:marTop w:val="0"/>
                  <w:marBottom w:val="0"/>
                  <w:divBdr>
                    <w:top w:val="none" w:sz="0" w:space="0" w:color="auto"/>
                    <w:left w:val="none" w:sz="0" w:space="0" w:color="auto"/>
                    <w:bottom w:val="none" w:sz="0" w:space="0" w:color="auto"/>
                    <w:right w:val="none" w:sz="0" w:space="0" w:color="auto"/>
                  </w:divBdr>
                </w:div>
              </w:divsChild>
            </w:div>
            <w:div w:id="1004554575">
              <w:marLeft w:val="0"/>
              <w:marRight w:val="0"/>
              <w:marTop w:val="0"/>
              <w:marBottom w:val="0"/>
              <w:divBdr>
                <w:top w:val="none" w:sz="0" w:space="0" w:color="auto"/>
                <w:left w:val="none" w:sz="0" w:space="0" w:color="auto"/>
                <w:bottom w:val="none" w:sz="0" w:space="0" w:color="auto"/>
                <w:right w:val="none" w:sz="0" w:space="0" w:color="auto"/>
              </w:divBdr>
              <w:divsChild>
                <w:div w:id="1331176828">
                  <w:marLeft w:val="0"/>
                  <w:marRight w:val="0"/>
                  <w:marTop w:val="0"/>
                  <w:marBottom w:val="0"/>
                  <w:divBdr>
                    <w:top w:val="none" w:sz="0" w:space="0" w:color="auto"/>
                    <w:left w:val="none" w:sz="0" w:space="0" w:color="auto"/>
                    <w:bottom w:val="none" w:sz="0" w:space="0" w:color="auto"/>
                    <w:right w:val="none" w:sz="0" w:space="0" w:color="auto"/>
                  </w:divBdr>
                </w:div>
                <w:div w:id="1489516387">
                  <w:marLeft w:val="0"/>
                  <w:marRight w:val="0"/>
                  <w:marTop w:val="0"/>
                  <w:marBottom w:val="0"/>
                  <w:divBdr>
                    <w:top w:val="none" w:sz="0" w:space="0" w:color="auto"/>
                    <w:left w:val="none" w:sz="0" w:space="0" w:color="auto"/>
                    <w:bottom w:val="none" w:sz="0" w:space="0" w:color="auto"/>
                    <w:right w:val="none" w:sz="0" w:space="0" w:color="auto"/>
                  </w:divBdr>
                </w:div>
                <w:div w:id="1573003837">
                  <w:marLeft w:val="0"/>
                  <w:marRight w:val="0"/>
                  <w:marTop w:val="0"/>
                  <w:marBottom w:val="0"/>
                  <w:divBdr>
                    <w:top w:val="none" w:sz="0" w:space="0" w:color="auto"/>
                    <w:left w:val="none" w:sz="0" w:space="0" w:color="auto"/>
                    <w:bottom w:val="none" w:sz="0" w:space="0" w:color="auto"/>
                    <w:right w:val="none" w:sz="0" w:space="0" w:color="auto"/>
                  </w:divBdr>
                </w:div>
                <w:div w:id="1148135583">
                  <w:marLeft w:val="0"/>
                  <w:marRight w:val="0"/>
                  <w:marTop w:val="0"/>
                  <w:marBottom w:val="0"/>
                  <w:divBdr>
                    <w:top w:val="none" w:sz="0" w:space="0" w:color="auto"/>
                    <w:left w:val="none" w:sz="0" w:space="0" w:color="auto"/>
                    <w:bottom w:val="none" w:sz="0" w:space="0" w:color="auto"/>
                    <w:right w:val="none" w:sz="0" w:space="0" w:color="auto"/>
                  </w:divBdr>
                </w:div>
                <w:div w:id="11420431">
                  <w:marLeft w:val="0"/>
                  <w:marRight w:val="0"/>
                  <w:marTop w:val="0"/>
                  <w:marBottom w:val="0"/>
                  <w:divBdr>
                    <w:top w:val="none" w:sz="0" w:space="0" w:color="auto"/>
                    <w:left w:val="none" w:sz="0" w:space="0" w:color="auto"/>
                    <w:bottom w:val="none" w:sz="0" w:space="0" w:color="auto"/>
                    <w:right w:val="none" w:sz="0" w:space="0" w:color="auto"/>
                  </w:divBdr>
                </w:div>
                <w:div w:id="870998100">
                  <w:marLeft w:val="0"/>
                  <w:marRight w:val="0"/>
                  <w:marTop w:val="0"/>
                  <w:marBottom w:val="0"/>
                  <w:divBdr>
                    <w:top w:val="none" w:sz="0" w:space="0" w:color="auto"/>
                    <w:left w:val="none" w:sz="0" w:space="0" w:color="auto"/>
                    <w:bottom w:val="none" w:sz="0" w:space="0" w:color="auto"/>
                    <w:right w:val="none" w:sz="0" w:space="0" w:color="auto"/>
                  </w:divBdr>
                </w:div>
                <w:div w:id="266277173">
                  <w:marLeft w:val="0"/>
                  <w:marRight w:val="0"/>
                  <w:marTop w:val="0"/>
                  <w:marBottom w:val="0"/>
                  <w:divBdr>
                    <w:top w:val="none" w:sz="0" w:space="0" w:color="auto"/>
                    <w:left w:val="none" w:sz="0" w:space="0" w:color="auto"/>
                    <w:bottom w:val="none" w:sz="0" w:space="0" w:color="auto"/>
                    <w:right w:val="none" w:sz="0" w:space="0" w:color="auto"/>
                  </w:divBdr>
                </w:div>
                <w:div w:id="789936116">
                  <w:marLeft w:val="0"/>
                  <w:marRight w:val="0"/>
                  <w:marTop w:val="0"/>
                  <w:marBottom w:val="0"/>
                  <w:divBdr>
                    <w:top w:val="none" w:sz="0" w:space="0" w:color="auto"/>
                    <w:left w:val="none" w:sz="0" w:space="0" w:color="auto"/>
                    <w:bottom w:val="none" w:sz="0" w:space="0" w:color="auto"/>
                    <w:right w:val="none" w:sz="0" w:space="0" w:color="auto"/>
                  </w:divBdr>
                </w:div>
                <w:div w:id="80955187">
                  <w:marLeft w:val="0"/>
                  <w:marRight w:val="0"/>
                  <w:marTop w:val="0"/>
                  <w:marBottom w:val="0"/>
                  <w:divBdr>
                    <w:top w:val="none" w:sz="0" w:space="0" w:color="auto"/>
                    <w:left w:val="none" w:sz="0" w:space="0" w:color="auto"/>
                    <w:bottom w:val="none" w:sz="0" w:space="0" w:color="auto"/>
                    <w:right w:val="none" w:sz="0" w:space="0" w:color="auto"/>
                  </w:divBdr>
                </w:div>
                <w:div w:id="25260375">
                  <w:marLeft w:val="0"/>
                  <w:marRight w:val="0"/>
                  <w:marTop w:val="0"/>
                  <w:marBottom w:val="0"/>
                  <w:divBdr>
                    <w:top w:val="none" w:sz="0" w:space="0" w:color="auto"/>
                    <w:left w:val="none" w:sz="0" w:space="0" w:color="auto"/>
                    <w:bottom w:val="none" w:sz="0" w:space="0" w:color="auto"/>
                    <w:right w:val="none" w:sz="0" w:space="0" w:color="auto"/>
                  </w:divBdr>
                </w:div>
                <w:div w:id="2036497656">
                  <w:marLeft w:val="0"/>
                  <w:marRight w:val="0"/>
                  <w:marTop w:val="0"/>
                  <w:marBottom w:val="0"/>
                  <w:divBdr>
                    <w:top w:val="none" w:sz="0" w:space="0" w:color="auto"/>
                    <w:left w:val="none" w:sz="0" w:space="0" w:color="auto"/>
                    <w:bottom w:val="none" w:sz="0" w:space="0" w:color="auto"/>
                    <w:right w:val="none" w:sz="0" w:space="0" w:color="auto"/>
                  </w:divBdr>
                </w:div>
                <w:div w:id="491138156">
                  <w:marLeft w:val="0"/>
                  <w:marRight w:val="0"/>
                  <w:marTop w:val="0"/>
                  <w:marBottom w:val="0"/>
                  <w:divBdr>
                    <w:top w:val="none" w:sz="0" w:space="0" w:color="auto"/>
                    <w:left w:val="none" w:sz="0" w:space="0" w:color="auto"/>
                    <w:bottom w:val="none" w:sz="0" w:space="0" w:color="auto"/>
                    <w:right w:val="none" w:sz="0" w:space="0" w:color="auto"/>
                  </w:divBdr>
                </w:div>
                <w:div w:id="1183124987">
                  <w:marLeft w:val="0"/>
                  <w:marRight w:val="0"/>
                  <w:marTop w:val="0"/>
                  <w:marBottom w:val="0"/>
                  <w:divBdr>
                    <w:top w:val="none" w:sz="0" w:space="0" w:color="auto"/>
                    <w:left w:val="none" w:sz="0" w:space="0" w:color="auto"/>
                    <w:bottom w:val="none" w:sz="0" w:space="0" w:color="auto"/>
                    <w:right w:val="none" w:sz="0" w:space="0" w:color="auto"/>
                  </w:divBdr>
                </w:div>
                <w:div w:id="1865553923">
                  <w:marLeft w:val="0"/>
                  <w:marRight w:val="0"/>
                  <w:marTop w:val="0"/>
                  <w:marBottom w:val="0"/>
                  <w:divBdr>
                    <w:top w:val="none" w:sz="0" w:space="0" w:color="auto"/>
                    <w:left w:val="none" w:sz="0" w:space="0" w:color="auto"/>
                    <w:bottom w:val="none" w:sz="0" w:space="0" w:color="auto"/>
                    <w:right w:val="none" w:sz="0" w:space="0" w:color="auto"/>
                  </w:divBdr>
                </w:div>
                <w:div w:id="813064057">
                  <w:marLeft w:val="0"/>
                  <w:marRight w:val="0"/>
                  <w:marTop w:val="0"/>
                  <w:marBottom w:val="0"/>
                  <w:divBdr>
                    <w:top w:val="none" w:sz="0" w:space="0" w:color="auto"/>
                    <w:left w:val="none" w:sz="0" w:space="0" w:color="auto"/>
                    <w:bottom w:val="none" w:sz="0" w:space="0" w:color="auto"/>
                    <w:right w:val="none" w:sz="0" w:space="0" w:color="auto"/>
                  </w:divBdr>
                </w:div>
                <w:div w:id="1039865192">
                  <w:marLeft w:val="0"/>
                  <w:marRight w:val="0"/>
                  <w:marTop w:val="0"/>
                  <w:marBottom w:val="0"/>
                  <w:divBdr>
                    <w:top w:val="none" w:sz="0" w:space="0" w:color="auto"/>
                    <w:left w:val="none" w:sz="0" w:space="0" w:color="auto"/>
                    <w:bottom w:val="none" w:sz="0" w:space="0" w:color="auto"/>
                    <w:right w:val="none" w:sz="0" w:space="0" w:color="auto"/>
                  </w:divBdr>
                </w:div>
                <w:div w:id="1087923212">
                  <w:marLeft w:val="0"/>
                  <w:marRight w:val="0"/>
                  <w:marTop w:val="0"/>
                  <w:marBottom w:val="0"/>
                  <w:divBdr>
                    <w:top w:val="none" w:sz="0" w:space="0" w:color="auto"/>
                    <w:left w:val="none" w:sz="0" w:space="0" w:color="auto"/>
                    <w:bottom w:val="none" w:sz="0" w:space="0" w:color="auto"/>
                    <w:right w:val="none" w:sz="0" w:space="0" w:color="auto"/>
                  </w:divBdr>
                </w:div>
                <w:div w:id="1191798718">
                  <w:marLeft w:val="0"/>
                  <w:marRight w:val="0"/>
                  <w:marTop w:val="0"/>
                  <w:marBottom w:val="0"/>
                  <w:divBdr>
                    <w:top w:val="none" w:sz="0" w:space="0" w:color="auto"/>
                    <w:left w:val="none" w:sz="0" w:space="0" w:color="auto"/>
                    <w:bottom w:val="none" w:sz="0" w:space="0" w:color="auto"/>
                    <w:right w:val="none" w:sz="0" w:space="0" w:color="auto"/>
                  </w:divBdr>
                </w:div>
                <w:div w:id="133909594">
                  <w:marLeft w:val="0"/>
                  <w:marRight w:val="0"/>
                  <w:marTop w:val="0"/>
                  <w:marBottom w:val="0"/>
                  <w:divBdr>
                    <w:top w:val="none" w:sz="0" w:space="0" w:color="auto"/>
                    <w:left w:val="none" w:sz="0" w:space="0" w:color="auto"/>
                    <w:bottom w:val="none" w:sz="0" w:space="0" w:color="auto"/>
                    <w:right w:val="none" w:sz="0" w:space="0" w:color="auto"/>
                  </w:divBdr>
                </w:div>
                <w:div w:id="664362072">
                  <w:marLeft w:val="0"/>
                  <w:marRight w:val="0"/>
                  <w:marTop w:val="0"/>
                  <w:marBottom w:val="0"/>
                  <w:divBdr>
                    <w:top w:val="none" w:sz="0" w:space="0" w:color="auto"/>
                    <w:left w:val="none" w:sz="0" w:space="0" w:color="auto"/>
                    <w:bottom w:val="none" w:sz="0" w:space="0" w:color="auto"/>
                    <w:right w:val="none" w:sz="0" w:space="0" w:color="auto"/>
                  </w:divBdr>
                </w:div>
              </w:divsChild>
            </w:div>
            <w:div w:id="93476822">
              <w:marLeft w:val="0"/>
              <w:marRight w:val="0"/>
              <w:marTop w:val="0"/>
              <w:marBottom w:val="0"/>
              <w:divBdr>
                <w:top w:val="none" w:sz="0" w:space="0" w:color="auto"/>
                <w:left w:val="none" w:sz="0" w:space="0" w:color="auto"/>
                <w:bottom w:val="none" w:sz="0" w:space="0" w:color="auto"/>
                <w:right w:val="none" w:sz="0" w:space="0" w:color="auto"/>
              </w:divBdr>
            </w:div>
            <w:div w:id="1013453167">
              <w:marLeft w:val="0"/>
              <w:marRight w:val="0"/>
              <w:marTop w:val="0"/>
              <w:marBottom w:val="0"/>
              <w:divBdr>
                <w:top w:val="none" w:sz="0" w:space="0" w:color="auto"/>
                <w:left w:val="none" w:sz="0" w:space="0" w:color="auto"/>
                <w:bottom w:val="none" w:sz="0" w:space="0" w:color="auto"/>
                <w:right w:val="none" w:sz="0" w:space="0" w:color="auto"/>
              </w:divBdr>
            </w:div>
            <w:div w:id="1599487513">
              <w:marLeft w:val="0"/>
              <w:marRight w:val="0"/>
              <w:marTop w:val="0"/>
              <w:marBottom w:val="0"/>
              <w:divBdr>
                <w:top w:val="none" w:sz="0" w:space="0" w:color="auto"/>
                <w:left w:val="none" w:sz="0" w:space="0" w:color="auto"/>
                <w:bottom w:val="none" w:sz="0" w:space="0" w:color="auto"/>
                <w:right w:val="none" w:sz="0" w:space="0" w:color="auto"/>
              </w:divBdr>
            </w:div>
            <w:div w:id="1638560124">
              <w:marLeft w:val="0"/>
              <w:marRight w:val="0"/>
              <w:marTop w:val="0"/>
              <w:marBottom w:val="0"/>
              <w:divBdr>
                <w:top w:val="none" w:sz="0" w:space="0" w:color="auto"/>
                <w:left w:val="none" w:sz="0" w:space="0" w:color="auto"/>
                <w:bottom w:val="none" w:sz="0" w:space="0" w:color="auto"/>
                <w:right w:val="none" w:sz="0" w:space="0" w:color="auto"/>
              </w:divBdr>
            </w:div>
            <w:div w:id="1570456065">
              <w:marLeft w:val="0"/>
              <w:marRight w:val="0"/>
              <w:marTop w:val="0"/>
              <w:marBottom w:val="0"/>
              <w:divBdr>
                <w:top w:val="none" w:sz="0" w:space="0" w:color="auto"/>
                <w:left w:val="none" w:sz="0" w:space="0" w:color="auto"/>
                <w:bottom w:val="none" w:sz="0" w:space="0" w:color="auto"/>
                <w:right w:val="none" w:sz="0" w:space="0" w:color="auto"/>
              </w:divBdr>
            </w:div>
            <w:div w:id="1174685216">
              <w:marLeft w:val="0"/>
              <w:marRight w:val="0"/>
              <w:marTop w:val="0"/>
              <w:marBottom w:val="0"/>
              <w:divBdr>
                <w:top w:val="none" w:sz="0" w:space="0" w:color="auto"/>
                <w:left w:val="none" w:sz="0" w:space="0" w:color="auto"/>
                <w:bottom w:val="none" w:sz="0" w:space="0" w:color="auto"/>
                <w:right w:val="none" w:sz="0" w:space="0" w:color="auto"/>
              </w:divBdr>
            </w:div>
            <w:div w:id="1281568498">
              <w:marLeft w:val="0"/>
              <w:marRight w:val="0"/>
              <w:marTop w:val="0"/>
              <w:marBottom w:val="0"/>
              <w:divBdr>
                <w:top w:val="none" w:sz="0" w:space="0" w:color="auto"/>
                <w:left w:val="none" w:sz="0" w:space="0" w:color="auto"/>
                <w:bottom w:val="none" w:sz="0" w:space="0" w:color="auto"/>
                <w:right w:val="none" w:sz="0" w:space="0" w:color="auto"/>
              </w:divBdr>
            </w:div>
            <w:div w:id="45031297">
              <w:marLeft w:val="0"/>
              <w:marRight w:val="0"/>
              <w:marTop w:val="0"/>
              <w:marBottom w:val="0"/>
              <w:divBdr>
                <w:top w:val="none" w:sz="0" w:space="0" w:color="auto"/>
                <w:left w:val="none" w:sz="0" w:space="0" w:color="auto"/>
                <w:bottom w:val="none" w:sz="0" w:space="0" w:color="auto"/>
                <w:right w:val="none" w:sz="0" w:space="0" w:color="auto"/>
              </w:divBdr>
            </w:div>
            <w:div w:id="942034716">
              <w:marLeft w:val="0"/>
              <w:marRight w:val="0"/>
              <w:marTop w:val="0"/>
              <w:marBottom w:val="0"/>
              <w:divBdr>
                <w:top w:val="none" w:sz="0" w:space="0" w:color="auto"/>
                <w:left w:val="none" w:sz="0" w:space="0" w:color="auto"/>
                <w:bottom w:val="none" w:sz="0" w:space="0" w:color="auto"/>
                <w:right w:val="none" w:sz="0" w:space="0" w:color="auto"/>
              </w:divBdr>
            </w:div>
            <w:div w:id="22441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57760">
      <w:bodyDiv w:val="1"/>
      <w:marLeft w:val="0"/>
      <w:marRight w:val="0"/>
      <w:marTop w:val="0"/>
      <w:marBottom w:val="0"/>
      <w:divBdr>
        <w:top w:val="none" w:sz="0" w:space="0" w:color="auto"/>
        <w:left w:val="none" w:sz="0" w:space="0" w:color="auto"/>
        <w:bottom w:val="none" w:sz="0" w:space="0" w:color="auto"/>
        <w:right w:val="none" w:sz="0" w:space="0" w:color="auto"/>
      </w:divBdr>
      <w:divsChild>
        <w:div w:id="1523394065">
          <w:marLeft w:val="0"/>
          <w:marRight w:val="0"/>
          <w:marTop w:val="0"/>
          <w:marBottom w:val="0"/>
          <w:divBdr>
            <w:top w:val="none" w:sz="0" w:space="0" w:color="auto"/>
            <w:left w:val="none" w:sz="0" w:space="0" w:color="auto"/>
            <w:bottom w:val="none" w:sz="0" w:space="0" w:color="auto"/>
            <w:right w:val="none" w:sz="0" w:space="0" w:color="auto"/>
          </w:divBdr>
          <w:divsChild>
            <w:div w:id="1729651410">
              <w:marLeft w:val="0"/>
              <w:marRight w:val="0"/>
              <w:marTop w:val="0"/>
              <w:marBottom w:val="0"/>
              <w:divBdr>
                <w:top w:val="none" w:sz="0" w:space="0" w:color="auto"/>
                <w:left w:val="none" w:sz="0" w:space="0" w:color="auto"/>
                <w:bottom w:val="none" w:sz="0" w:space="0" w:color="auto"/>
                <w:right w:val="none" w:sz="0" w:space="0" w:color="auto"/>
              </w:divBdr>
              <w:divsChild>
                <w:div w:id="1069494574">
                  <w:marLeft w:val="0"/>
                  <w:marRight w:val="0"/>
                  <w:marTop w:val="0"/>
                  <w:marBottom w:val="0"/>
                  <w:divBdr>
                    <w:top w:val="none" w:sz="0" w:space="0" w:color="auto"/>
                    <w:left w:val="none" w:sz="0" w:space="0" w:color="auto"/>
                    <w:bottom w:val="none" w:sz="0" w:space="0" w:color="auto"/>
                    <w:right w:val="none" w:sz="0" w:space="0" w:color="auto"/>
                  </w:divBdr>
                </w:div>
                <w:div w:id="1514302836">
                  <w:marLeft w:val="0"/>
                  <w:marRight w:val="0"/>
                  <w:marTop w:val="0"/>
                  <w:marBottom w:val="0"/>
                  <w:divBdr>
                    <w:top w:val="none" w:sz="0" w:space="0" w:color="auto"/>
                    <w:left w:val="none" w:sz="0" w:space="0" w:color="auto"/>
                    <w:bottom w:val="none" w:sz="0" w:space="0" w:color="auto"/>
                    <w:right w:val="none" w:sz="0" w:space="0" w:color="auto"/>
                  </w:divBdr>
                </w:div>
                <w:div w:id="343632692">
                  <w:marLeft w:val="0"/>
                  <w:marRight w:val="0"/>
                  <w:marTop w:val="0"/>
                  <w:marBottom w:val="0"/>
                  <w:divBdr>
                    <w:top w:val="none" w:sz="0" w:space="0" w:color="auto"/>
                    <w:left w:val="none" w:sz="0" w:space="0" w:color="auto"/>
                    <w:bottom w:val="none" w:sz="0" w:space="0" w:color="auto"/>
                    <w:right w:val="none" w:sz="0" w:space="0" w:color="auto"/>
                  </w:divBdr>
                </w:div>
                <w:div w:id="1413117724">
                  <w:marLeft w:val="0"/>
                  <w:marRight w:val="0"/>
                  <w:marTop w:val="0"/>
                  <w:marBottom w:val="0"/>
                  <w:divBdr>
                    <w:top w:val="none" w:sz="0" w:space="0" w:color="auto"/>
                    <w:left w:val="none" w:sz="0" w:space="0" w:color="auto"/>
                    <w:bottom w:val="none" w:sz="0" w:space="0" w:color="auto"/>
                    <w:right w:val="none" w:sz="0" w:space="0" w:color="auto"/>
                  </w:divBdr>
                </w:div>
                <w:div w:id="887103685">
                  <w:marLeft w:val="0"/>
                  <w:marRight w:val="0"/>
                  <w:marTop w:val="0"/>
                  <w:marBottom w:val="0"/>
                  <w:divBdr>
                    <w:top w:val="none" w:sz="0" w:space="0" w:color="auto"/>
                    <w:left w:val="none" w:sz="0" w:space="0" w:color="auto"/>
                    <w:bottom w:val="none" w:sz="0" w:space="0" w:color="auto"/>
                    <w:right w:val="none" w:sz="0" w:space="0" w:color="auto"/>
                  </w:divBdr>
                </w:div>
                <w:div w:id="874733248">
                  <w:marLeft w:val="0"/>
                  <w:marRight w:val="0"/>
                  <w:marTop w:val="0"/>
                  <w:marBottom w:val="0"/>
                  <w:divBdr>
                    <w:top w:val="none" w:sz="0" w:space="0" w:color="auto"/>
                    <w:left w:val="none" w:sz="0" w:space="0" w:color="auto"/>
                    <w:bottom w:val="none" w:sz="0" w:space="0" w:color="auto"/>
                    <w:right w:val="none" w:sz="0" w:space="0" w:color="auto"/>
                  </w:divBdr>
                </w:div>
                <w:div w:id="473790567">
                  <w:marLeft w:val="0"/>
                  <w:marRight w:val="0"/>
                  <w:marTop w:val="0"/>
                  <w:marBottom w:val="0"/>
                  <w:divBdr>
                    <w:top w:val="none" w:sz="0" w:space="0" w:color="auto"/>
                    <w:left w:val="none" w:sz="0" w:space="0" w:color="auto"/>
                    <w:bottom w:val="none" w:sz="0" w:space="0" w:color="auto"/>
                    <w:right w:val="none" w:sz="0" w:space="0" w:color="auto"/>
                  </w:divBdr>
                </w:div>
                <w:div w:id="824128599">
                  <w:marLeft w:val="0"/>
                  <w:marRight w:val="0"/>
                  <w:marTop w:val="0"/>
                  <w:marBottom w:val="0"/>
                  <w:divBdr>
                    <w:top w:val="none" w:sz="0" w:space="0" w:color="auto"/>
                    <w:left w:val="none" w:sz="0" w:space="0" w:color="auto"/>
                    <w:bottom w:val="none" w:sz="0" w:space="0" w:color="auto"/>
                    <w:right w:val="none" w:sz="0" w:space="0" w:color="auto"/>
                  </w:divBdr>
                </w:div>
                <w:div w:id="1415054207">
                  <w:marLeft w:val="0"/>
                  <w:marRight w:val="0"/>
                  <w:marTop w:val="0"/>
                  <w:marBottom w:val="0"/>
                  <w:divBdr>
                    <w:top w:val="none" w:sz="0" w:space="0" w:color="auto"/>
                    <w:left w:val="none" w:sz="0" w:space="0" w:color="auto"/>
                    <w:bottom w:val="none" w:sz="0" w:space="0" w:color="auto"/>
                    <w:right w:val="none" w:sz="0" w:space="0" w:color="auto"/>
                  </w:divBdr>
                </w:div>
                <w:div w:id="387612364">
                  <w:marLeft w:val="0"/>
                  <w:marRight w:val="0"/>
                  <w:marTop w:val="0"/>
                  <w:marBottom w:val="0"/>
                  <w:divBdr>
                    <w:top w:val="none" w:sz="0" w:space="0" w:color="auto"/>
                    <w:left w:val="none" w:sz="0" w:space="0" w:color="auto"/>
                    <w:bottom w:val="none" w:sz="0" w:space="0" w:color="auto"/>
                    <w:right w:val="none" w:sz="0" w:space="0" w:color="auto"/>
                  </w:divBdr>
                </w:div>
                <w:div w:id="2106732374">
                  <w:marLeft w:val="0"/>
                  <w:marRight w:val="0"/>
                  <w:marTop w:val="0"/>
                  <w:marBottom w:val="0"/>
                  <w:divBdr>
                    <w:top w:val="none" w:sz="0" w:space="0" w:color="auto"/>
                    <w:left w:val="none" w:sz="0" w:space="0" w:color="auto"/>
                    <w:bottom w:val="none" w:sz="0" w:space="0" w:color="auto"/>
                    <w:right w:val="none" w:sz="0" w:space="0" w:color="auto"/>
                  </w:divBdr>
                </w:div>
                <w:div w:id="360742882">
                  <w:marLeft w:val="0"/>
                  <w:marRight w:val="0"/>
                  <w:marTop w:val="0"/>
                  <w:marBottom w:val="0"/>
                  <w:divBdr>
                    <w:top w:val="none" w:sz="0" w:space="0" w:color="auto"/>
                    <w:left w:val="none" w:sz="0" w:space="0" w:color="auto"/>
                    <w:bottom w:val="none" w:sz="0" w:space="0" w:color="auto"/>
                    <w:right w:val="none" w:sz="0" w:space="0" w:color="auto"/>
                  </w:divBdr>
                </w:div>
                <w:div w:id="611473430">
                  <w:marLeft w:val="0"/>
                  <w:marRight w:val="0"/>
                  <w:marTop w:val="0"/>
                  <w:marBottom w:val="0"/>
                  <w:divBdr>
                    <w:top w:val="none" w:sz="0" w:space="0" w:color="auto"/>
                    <w:left w:val="none" w:sz="0" w:space="0" w:color="auto"/>
                    <w:bottom w:val="none" w:sz="0" w:space="0" w:color="auto"/>
                    <w:right w:val="none" w:sz="0" w:space="0" w:color="auto"/>
                  </w:divBdr>
                </w:div>
                <w:div w:id="1518932934">
                  <w:marLeft w:val="0"/>
                  <w:marRight w:val="0"/>
                  <w:marTop w:val="0"/>
                  <w:marBottom w:val="0"/>
                  <w:divBdr>
                    <w:top w:val="none" w:sz="0" w:space="0" w:color="auto"/>
                    <w:left w:val="none" w:sz="0" w:space="0" w:color="auto"/>
                    <w:bottom w:val="none" w:sz="0" w:space="0" w:color="auto"/>
                    <w:right w:val="none" w:sz="0" w:space="0" w:color="auto"/>
                  </w:divBdr>
                </w:div>
                <w:div w:id="580994262">
                  <w:marLeft w:val="0"/>
                  <w:marRight w:val="0"/>
                  <w:marTop w:val="0"/>
                  <w:marBottom w:val="0"/>
                  <w:divBdr>
                    <w:top w:val="none" w:sz="0" w:space="0" w:color="auto"/>
                    <w:left w:val="none" w:sz="0" w:space="0" w:color="auto"/>
                    <w:bottom w:val="none" w:sz="0" w:space="0" w:color="auto"/>
                    <w:right w:val="none" w:sz="0" w:space="0" w:color="auto"/>
                  </w:divBdr>
                </w:div>
                <w:div w:id="1689716008">
                  <w:marLeft w:val="0"/>
                  <w:marRight w:val="0"/>
                  <w:marTop w:val="0"/>
                  <w:marBottom w:val="0"/>
                  <w:divBdr>
                    <w:top w:val="none" w:sz="0" w:space="0" w:color="auto"/>
                    <w:left w:val="none" w:sz="0" w:space="0" w:color="auto"/>
                    <w:bottom w:val="none" w:sz="0" w:space="0" w:color="auto"/>
                    <w:right w:val="none" w:sz="0" w:space="0" w:color="auto"/>
                  </w:divBdr>
                </w:div>
                <w:div w:id="1444377800">
                  <w:marLeft w:val="0"/>
                  <w:marRight w:val="0"/>
                  <w:marTop w:val="0"/>
                  <w:marBottom w:val="0"/>
                  <w:divBdr>
                    <w:top w:val="none" w:sz="0" w:space="0" w:color="auto"/>
                    <w:left w:val="none" w:sz="0" w:space="0" w:color="auto"/>
                    <w:bottom w:val="none" w:sz="0" w:space="0" w:color="auto"/>
                    <w:right w:val="none" w:sz="0" w:space="0" w:color="auto"/>
                  </w:divBdr>
                </w:div>
                <w:div w:id="1383599459">
                  <w:marLeft w:val="0"/>
                  <w:marRight w:val="0"/>
                  <w:marTop w:val="0"/>
                  <w:marBottom w:val="0"/>
                  <w:divBdr>
                    <w:top w:val="none" w:sz="0" w:space="0" w:color="auto"/>
                    <w:left w:val="none" w:sz="0" w:space="0" w:color="auto"/>
                    <w:bottom w:val="none" w:sz="0" w:space="0" w:color="auto"/>
                    <w:right w:val="none" w:sz="0" w:space="0" w:color="auto"/>
                  </w:divBdr>
                </w:div>
                <w:div w:id="660818255">
                  <w:marLeft w:val="0"/>
                  <w:marRight w:val="0"/>
                  <w:marTop w:val="0"/>
                  <w:marBottom w:val="0"/>
                  <w:divBdr>
                    <w:top w:val="none" w:sz="0" w:space="0" w:color="auto"/>
                    <w:left w:val="none" w:sz="0" w:space="0" w:color="auto"/>
                    <w:bottom w:val="none" w:sz="0" w:space="0" w:color="auto"/>
                    <w:right w:val="none" w:sz="0" w:space="0" w:color="auto"/>
                  </w:divBdr>
                </w:div>
                <w:div w:id="1053503170">
                  <w:marLeft w:val="0"/>
                  <w:marRight w:val="0"/>
                  <w:marTop w:val="0"/>
                  <w:marBottom w:val="0"/>
                  <w:divBdr>
                    <w:top w:val="none" w:sz="0" w:space="0" w:color="auto"/>
                    <w:left w:val="none" w:sz="0" w:space="0" w:color="auto"/>
                    <w:bottom w:val="none" w:sz="0" w:space="0" w:color="auto"/>
                    <w:right w:val="none" w:sz="0" w:space="0" w:color="auto"/>
                  </w:divBdr>
                </w:div>
              </w:divsChild>
            </w:div>
            <w:div w:id="904875065">
              <w:marLeft w:val="0"/>
              <w:marRight w:val="0"/>
              <w:marTop w:val="0"/>
              <w:marBottom w:val="0"/>
              <w:divBdr>
                <w:top w:val="none" w:sz="0" w:space="0" w:color="auto"/>
                <w:left w:val="none" w:sz="0" w:space="0" w:color="auto"/>
                <w:bottom w:val="none" w:sz="0" w:space="0" w:color="auto"/>
                <w:right w:val="none" w:sz="0" w:space="0" w:color="auto"/>
              </w:divBdr>
              <w:divsChild>
                <w:div w:id="739716860">
                  <w:marLeft w:val="0"/>
                  <w:marRight w:val="0"/>
                  <w:marTop w:val="0"/>
                  <w:marBottom w:val="0"/>
                  <w:divBdr>
                    <w:top w:val="none" w:sz="0" w:space="0" w:color="auto"/>
                    <w:left w:val="none" w:sz="0" w:space="0" w:color="auto"/>
                    <w:bottom w:val="none" w:sz="0" w:space="0" w:color="auto"/>
                    <w:right w:val="none" w:sz="0" w:space="0" w:color="auto"/>
                  </w:divBdr>
                </w:div>
                <w:div w:id="191304509">
                  <w:marLeft w:val="0"/>
                  <w:marRight w:val="0"/>
                  <w:marTop w:val="0"/>
                  <w:marBottom w:val="0"/>
                  <w:divBdr>
                    <w:top w:val="none" w:sz="0" w:space="0" w:color="auto"/>
                    <w:left w:val="none" w:sz="0" w:space="0" w:color="auto"/>
                    <w:bottom w:val="none" w:sz="0" w:space="0" w:color="auto"/>
                    <w:right w:val="none" w:sz="0" w:space="0" w:color="auto"/>
                  </w:divBdr>
                </w:div>
                <w:div w:id="340015416">
                  <w:marLeft w:val="0"/>
                  <w:marRight w:val="0"/>
                  <w:marTop w:val="0"/>
                  <w:marBottom w:val="0"/>
                  <w:divBdr>
                    <w:top w:val="none" w:sz="0" w:space="0" w:color="auto"/>
                    <w:left w:val="none" w:sz="0" w:space="0" w:color="auto"/>
                    <w:bottom w:val="none" w:sz="0" w:space="0" w:color="auto"/>
                    <w:right w:val="none" w:sz="0" w:space="0" w:color="auto"/>
                  </w:divBdr>
                </w:div>
                <w:div w:id="1153831242">
                  <w:marLeft w:val="0"/>
                  <w:marRight w:val="0"/>
                  <w:marTop w:val="0"/>
                  <w:marBottom w:val="0"/>
                  <w:divBdr>
                    <w:top w:val="none" w:sz="0" w:space="0" w:color="auto"/>
                    <w:left w:val="none" w:sz="0" w:space="0" w:color="auto"/>
                    <w:bottom w:val="none" w:sz="0" w:space="0" w:color="auto"/>
                    <w:right w:val="none" w:sz="0" w:space="0" w:color="auto"/>
                  </w:divBdr>
                </w:div>
                <w:div w:id="1143740476">
                  <w:marLeft w:val="0"/>
                  <w:marRight w:val="0"/>
                  <w:marTop w:val="0"/>
                  <w:marBottom w:val="0"/>
                  <w:divBdr>
                    <w:top w:val="none" w:sz="0" w:space="0" w:color="auto"/>
                    <w:left w:val="none" w:sz="0" w:space="0" w:color="auto"/>
                    <w:bottom w:val="none" w:sz="0" w:space="0" w:color="auto"/>
                    <w:right w:val="none" w:sz="0" w:space="0" w:color="auto"/>
                  </w:divBdr>
                </w:div>
                <w:div w:id="1319845437">
                  <w:marLeft w:val="0"/>
                  <w:marRight w:val="0"/>
                  <w:marTop w:val="0"/>
                  <w:marBottom w:val="0"/>
                  <w:divBdr>
                    <w:top w:val="none" w:sz="0" w:space="0" w:color="auto"/>
                    <w:left w:val="none" w:sz="0" w:space="0" w:color="auto"/>
                    <w:bottom w:val="none" w:sz="0" w:space="0" w:color="auto"/>
                    <w:right w:val="none" w:sz="0" w:space="0" w:color="auto"/>
                  </w:divBdr>
                </w:div>
                <w:div w:id="1283875527">
                  <w:marLeft w:val="0"/>
                  <w:marRight w:val="0"/>
                  <w:marTop w:val="0"/>
                  <w:marBottom w:val="0"/>
                  <w:divBdr>
                    <w:top w:val="none" w:sz="0" w:space="0" w:color="auto"/>
                    <w:left w:val="none" w:sz="0" w:space="0" w:color="auto"/>
                    <w:bottom w:val="none" w:sz="0" w:space="0" w:color="auto"/>
                    <w:right w:val="none" w:sz="0" w:space="0" w:color="auto"/>
                  </w:divBdr>
                </w:div>
                <w:div w:id="614021963">
                  <w:marLeft w:val="0"/>
                  <w:marRight w:val="0"/>
                  <w:marTop w:val="0"/>
                  <w:marBottom w:val="0"/>
                  <w:divBdr>
                    <w:top w:val="none" w:sz="0" w:space="0" w:color="auto"/>
                    <w:left w:val="none" w:sz="0" w:space="0" w:color="auto"/>
                    <w:bottom w:val="none" w:sz="0" w:space="0" w:color="auto"/>
                    <w:right w:val="none" w:sz="0" w:space="0" w:color="auto"/>
                  </w:divBdr>
                </w:div>
                <w:div w:id="1359894835">
                  <w:marLeft w:val="0"/>
                  <w:marRight w:val="0"/>
                  <w:marTop w:val="0"/>
                  <w:marBottom w:val="0"/>
                  <w:divBdr>
                    <w:top w:val="none" w:sz="0" w:space="0" w:color="auto"/>
                    <w:left w:val="none" w:sz="0" w:space="0" w:color="auto"/>
                    <w:bottom w:val="none" w:sz="0" w:space="0" w:color="auto"/>
                    <w:right w:val="none" w:sz="0" w:space="0" w:color="auto"/>
                  </w:divBdr>
                </w:div>
                <w:div w:id="541020533">
                  <w:marLeft w:val="0"/>
                  <w:marRight w:val="0"/>
                  <w:marTop w:val="0"/>
                  <w:marBottom w:val="0"/>
                  <w:divBdr>
                    <w:top w:val="none" w:sz="0" w:space="0" w:color="auto"/>
                    <w:left w:val="none" w:sz="0" w:space="0" w:color="auto"/>
                    <w:bottom w:val="none" w:sz="0" w:space="0" w:color="auto"/>
                    <w:right w:val="none" w:sz="0" w:space="0" w:color="auto"/>
                  </w:divBdr>
                </w:div>
                <w:div w:id="1830290030">
                  <w:marLeft w:val="0"/>
                  <w:marRight w:val="0"/>
                  <w:marTop w:val="0"/>
                  <w:marBottom w:val="0"/>
                  <w:divBdr>
                    <w:top w:val="none" w:sz="0" w:space="0" w:color="auto"/>
                    <w:left w:val="none" w:sz="0" w:space="0" w:color="auto"/>
                    <w:bottom w:val="none" w:sz="0" w:space="0" w:color="auto"/>
                    <w:right w:val="none" w:sz="0" w:space="0" w:color="auto"/>
                  </w:divBdr>
                </w:div>
                <w:div w:id="282268985">
                  <w:marLeft w:val="0"/>
                  <w:marRight w:val="0"/>
                  <w:marTop w:val="0"/>
                  <w:marBottom w:val="0"/>
                  <w:divBdr>
                    <w:top w:val="none" w:sz="0" w:space="0" w:color="auto"/>
                    <w:left w:val="none" w:sz="0" w:space="0" w:color="auto"/>
                    <w:bottom w:val="none" w:sz="0" w:space="0" w:color="auto"/>
                    <w:right w:val="none" w:sz="0" w:space="0" w:color="auto"/>
                  </w:divBdr>
                </w:div>
                <w:div w:id="771359622">
                  <w:marLeft w:val="0"/>
                  <w:marRight w:val="0"/>
                  <w:marTop w:val="0"/>
                  <w:marBottom w:val="0"/>
                  <w:divBdr>
                    <w:top w:val="none" w:sz="0" w:space="0" w:color="auto"/>
                    <w:left w:val="none" w:sz="0" w:space="0" w:color="auto"/>
                    <w:bottom w:val="none" w:sz="0" w:space="0" w:color="auto"/>
                    <w:right w:val="none" w:sz="0" w:space="0" w:color="auto"/>
                  </w:divBdr>
                </w:div>
                <w:div w:id="974794632">
                  <w:marLeft w:val="0"/>
                  <w:marRight w:val="0"/>
                  <w:marTop w:val="0"/>
                  <w:marBottom w:val="0"/>
                  <w:divBdr>
                    <w:top w:val="none" w:sz="0" w:space="0" w:color="auto"/>
                    <w:left w:val="none" w:sz="0" w:space="0" w:color="auto"/>
                    <w:bottom w:val="none" w:sz="0" w:space="0" w:color="auto"/>
                    <w:right w:val="none" w:sz="0" w:space="0" w:color="auto"/>
                  </w:divBdr>
                </w:div>
                <w:div w:id="198513153">
                  <w:marLeft w:val="0"/>
                  <w:marRight w:val="0"/>
                  <w:marTop w:val="0"/>
                  <w:marBottom w:val="0"/>
                  <w:divBdr>
                    <w:top w:val="none" w:sz="0" w:space="0" w:color="auto"/>
                    <w:left w:val="none" w:sz="0" w:space="0" w:color="auto"/>
                    <w:bottom w:val="none" w:sz="0" w:space="0" w:color="auto"/>
                    <w:right w:val="none" w:sz="0" w:space="0" w:color="auto"/>
                  </w:divBdr>
                </w:div>
                <w:div w:id="1117716972">
                  <w:marLeft w:val="0"/>
                  <w:marRight w:val="0"/>
                  <w:marTop w:val="0"/>
                  <w:marBottom w:val="0"/>
                  <w:divBdr>
                    <w:top w:val="none" w:sz="0" w:space="0" w:color="auto"/>
                    <w:left w:val="none" w:sz="0" w:space="0" w:color="auto"/>
                    <w:bottom w:val="none" w:sz="0" w:space="0" w:color="auto"/>
                    <w:right w:val="none" w:sz="0" w:space="0" w:color="auto"/>
                  </w:divBdr>
                </w:div>
                <w:div w:id="1084379527">
                  <w:marLeft w:val="0"/>
                  <w:marRight w:val="0"/>
                  <w:marTop w:val="0"/>
                  <w:marBottom w:val="0"/>
                  <w:divBdr>
                    <w:top w:val="none" w:sz="0" w:space="0" w:color="auto"/>
                    <w:left w:val="none" w:sz="0" w:space="0" w:color="auto"/>
                    <w:bottom w:val="none" w:sz="0" w:space="0" w:color="auto"/>
                    <w:right w:val="none" w:sz="0" w:space="0" w:color="auto"/>
                  </w:divBdr>
                </w:div>
                <w:div w:id="1276714971">
                  <w:marLeft w:val="0"/>
                  <w:marRight w:val="0"/>
                  <w:marTop w:val="0"/>
                  <w:marBottom w:val="0"/>
                  <w:divBdr>
                    <w:top w:val="none" w:sz="0" w:space="0" w:color="auto"/>
                    <w:left w:val="none" w:sz="0" w:space="0" w:color="auto"/>
                    <w:bottom w:val="none" w:sz="0" w:space="0" w:color="auto"/>
                    <w:right w:val="none" w:sz="0" w:space="0" w:color="auto"/>
                  </w:divBdr>
                </w:div>
                <w:div w:id="921988410">
                  <w:marLeft w:val="0"/>
                  <w:marRight w:val="0"/>
                  <w:marTop w:val="0"/>
                  <w:marBottom w:val="0"/>
                  <w:divBdr>
                    <w:top w:val="none" w:sz="0" w:space="0" w:color="auto"/>
                    <w:left w:val="none" w:sz="0" w:space="0" w:color="auto"/>
                    <w:bottom w:val="none" w:sz="0" w:space="0" w:color="auto"/>
                    <w:right w:val="none" w:sz="0" w:space="0" w:color="auto"/>
                  </w:divBdr>
                </w:div>
                <w:div w:id="43218356">
                  <w:marLeft w:val="0"/>
                  <w:marRight w:val="0"/>
                  <w:marTop w:val="0"/>
                  <w:marBottom w:val="0"/>
                  <w:divBdr>
                    <w:top w:val="none" w:sz="0" w:space="0" w:color="auto"/>
                    <w:left w:val="none" w:sz="0" w:space="0" w:color="auto"/>
                    <w:bottom w:val="none" w:sz="0" w:space="0" w:color="auto"/>
                    <w:right w:val="none" w:sz="0" w:space="0" w:color="auto"/>
                  </w:divBdr>
                </w:div>
              </w:divsChild>
            </w:div>
            <w:div w:id="1481998155">
              <w:marLeft w:val="0"/>
              <w:marRight w:val="0"/>
              <w:marTop w:val="0"/>
              <w:marBottom w:val="0"/>
              <w:divBdr>
                <w:top w:val="none" w:sz="0" w:space="0" w:color="auto"/>
                <w:left w:val="none" w:sz="0" w:space="0" w:color="auto"/>
                <w:bottom w:val="none" w:sz="0" w:space="0" w:color="auto"/>
                <w:right w:val="none" w:sz="0" w:space="0" w:color="auto"/>
              </w:divBdr>
            </w:div>
            <w:div w:id="133453646">
              <w:marLeft w:val="0"/>
              <w:marRight w:val="0"/>
              <w:marTop w:val="0"/>
              <w:marBottom w:val="0"/>
              <w:divBdr>
                <w:top w:val="none" w:sz="0" w:space="0" w:color="auto"/>
                <w:left w:val="none" w:sz="0" w:space="0" w:color="auto"/>
                <w:bottom w:val="none" w:sz="0" w:space="0" w:color="auto"/>
                <w:right w:val="none" w:sz="0" w:space="0" w:color="auto"/>
              </w:divBdr>
            </w:div>
            <w:div w:id="1747531240">
              <w:marLeft w:val="0"/>
              <w:marRight w:val="0"/>
              <w:marTop w:val="0"/>
              <w:marBottom w:val="0"/>
              <w:divBdr>
                <w:top w:val="none" w:sz="0" w:space="0" w:color="auto"/>
                <w:left w:val="none" w:sz="0" w:space="0" w:color="auto"/>
                <w:bottom w:val="none" w:sz="0" w:space="0" w:color="auto"/>
                <w:right w:val="none" w:sz="0" w:space="0" w:color="auto"/>
              </w:divBdr>
            </w:div>
            <w:div w:id="264508781">
              <w:marLeft w:val="0"/>
              <w:marRight w:val="0"/>
              <w:marTop w:val="0"/>
              <w:marBottom w:val="0"/>
              <w:divBdr>
                <w:top w:val="none" w:sz="0" w:space="0" w:color="auto"/>
                <w:left w:val="none" w:sz="0" w:space="0" w:color="auto"/>
                <w:bottom w:val="none" w:sz="0" w:space="0" w:color="auto"/>
                <w:right w:val="none" w:sz="0" w:space="0" w:color="auto"/>
              </w:divBdr>
            </w:div>
            <w:div w:id="377555715">
              <w:marLeft w:val="0"/>
              <w:marRight w:val="0"/>
              <w:marTop w:val="0"/>
              <w:marBottom w:val="0"/>
              <w:divBdr>
                <w:top w:val="none" w:sz="0" w:space="0" w:color="auto"/>
                <w:left w:val="none" w:sz="0" w:space="0" w:color="auto"/>
                <w:bottom w:val="none" w:sz="0" w:space="0" w:color="auto"/>
                <w:right w:val="none" w:sz="0" w:space="0" w:color="auto"/>
              </w:divBdr>
            </w:div>
            <w:div w:id="231088723">
              <w:marLeft w:val="0"/>
              <w:marRight w:val="0"/>
              <w:marTop w:val="0"/>
              <w:marBottom w:val="0"/>
              <w:divBdr>
                <w:top w:val="none" w:sz="0" w:space="0" w:color="auto"/>
                <w:left w:val="none" w:sz="0" w:space="0" w:color="auto"/>
                <w:bottom w:val="none" w:sz="0" w:space="0" w:color="auto"/>
                <w:right w:val="none" w:sz="0" w:space="0" w:color="auto"/>
              </w:divBdr>
            </w:div>
            <w:div w:id="1267689291">
              <w:marLeft w:val="0"/>
              <w:marRight w:val="0"/>
              <w:marTop w:val="0"/>
              <w:marBottom w:val="0"/>
              <w:divBdr>
                <w:top w:val="none" w:sz="0" w:space="0" w:color="auto"/>
                <w:left w:val="none" w:sz="0" w:space="0" w:color="auto"/>
                <w:bottom w:val="none" w:sz="0" w:space="0" w:color="auto"/>
                <w:right w:val="none" w:sz="0" w:space="0" w:color="auto"/>
              </w:divBdr>
            </w:div>
            <w:div w:id="1122042820">
              <w:marLeft w:val="0"/>
              <w:marRight w:val="0"/>
              <w:marTop w:val="0"/>
              <w:marBottom w:val="0"/>
              <w:divBdr>
                <w:top w:val="none" w:sz="0" w:space="0" w:color="auto"/>
                <w:left w:val="none" w:sz="0" w:space="0" w:color="auto"/>
                <w:bottom w:val="none" w:sz="0" w:space="0" w:color="auto"/>
                <w:right w:val="none" w:sz="0" w:space="0" w:color="auto"/>
              </w:divBdr>
            </w:div>
            <w:div w:id="1919443330">
              <w:marLeft w:val="0"/>
              <w:marRight w:val="0"/>
              <w:marTop w:val="0"/>
              <w:marBottom w:val="0"/>
              <w:divBdr>
                <w:top w:val="none" w:sz="0" w:space="0" w:color="auto"/>
                <w:left w:val="none" w:sz="0" w:space="0" w:color="auto"/>
                <w:bottom w:val="none" w:sz="0" w:space="0" w:color="auto"/>
                <w:right w:val="none" w:sz="0" w:space="0" w:color="auto"/>
              </w:divBdr>
            </w:div>
            <w:div w:id="18753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2025-01-24T09:32:00Z</dcterms:created>
  <dcterms:modified xsi:type="dcterms:W3CDTF">2025-01-24T09:34:00Z</dcterms:modified>
</cp:coreProperties>
</file>