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E8616" w14:textId="77777777" w:rsidR="007F4A36" w:rsidRPr="007F4A36" w:rsidRDefault="007F4A36" w:rsidP="007F4A36">
      <w:pPr>
        <w:rPr>
          <w:lang w:val="en-US"/>
        </w:rPr>
      </w:pPr>
      <w:r w:rsidRPr="007F4A36">
        <w:rPr>
          <w:b/>
          <w:bCs/>
        </w:rPr>
        <w:t xml:space="preserve">BLO NORTON PARISH COUNCIL </w:t>
      </w:r>
      <w:r w:rsidRPr="007F4A36">
        <w:rPr>
          <w:lang w:val="en-US"/>
        </w:rPr>
        <w:t> </w:t>
      </w:r>
    </w:p>
    <w:p w14:paraId="391AE092" w14:textId="77777777" w:rsidR="007F4A36" w:rsidRPr="007F4A36" w:rsidRDefault="007F4A36" w:rsidP="007F4A36">
      <w:pPr>
        <w:rPr>
          <w:lang w:val="en-US"/>
        </w:rPr>
      </w:pPr>
      <w:r w:rsidRPr="007F4A36">
        <w:rPr>
          <w:b/>
          <w:bCs/>
        </w:rPr>
        <w:t>INTERNAL CONTROL STATEMENT FOR YEAR ENDING 31 MARCH</w:t>
      </w:r>
      <w:r w:rsidRPr="007F4A36">
        <w:rPr>
          <w:lang w:val="en-US"/>
        </w:rPr>
        <w:t> </w:t>
      </w:r>
    </w:p>
    <w:p w14:paraId="57260E10" w14:textId="77777777" w:rsidR="007F4A36" w:rsidRPr="007F4A36" w:rsidRDefault="007F4A36" w:rsidP="007F4A36">
      <w:pPr>
        <w:rPr>
          <w:lang w:val="en-US"/>
        </w:rPr>
      </w:pPr>
      <w:r w:rsidRPr="007F4A36">
        <w:rPr>
          <w:lang w:val="en-US"/>
        </w:rPr>
        <w:t> </w:t>
      </w:r>
    </w:p>
    <w:p w14:paraId="69F67186" w14:textId="77777777" w:rsidR="007F4A36" w:rsidRPr="007F4A36" w:rsidRDefault="007F4A36" w:rsidP="007F4A36">
      <w:pPr>
        <w:numPr>
          <w:ilvl w:val="0"/>
          <w:numId w:val="1"/>
        </w:numPr>
        <w:rPr>
          <w:lang w:val="en-US"/>
        </w:rPr>
      </w:pPr>
      <w:r w:rsidRPr="007F4A36">
        <w:rPr>
          <w:b/>
          <w:bCs/>
        </w:rPr>
        <w:t>SCOPE OF RESPONSIBILITY</w:t>
      </w:r>
      <w:r w:rsidRPr="007F4A36">
        <w:rPr>
          <w:lang w:val="en-US"/>
        </w:rPr>
        <w:t xml:space="preserve">  </w:t>
      </w:r>
    </w:p>
    <w:p w14:paraId="2E6E093B" w14:textId="77777777" w:rsidR="007F4A36" w:rsidRPr="007F4A36" w:rsidRDefault="007F4A36" w:rsidP="007F4A36">
      <w:pPr>
        <w:rPr>
          <w:lang w:val="en-US"/>
        </w:rPr>
      </w:pPr>
      <w:r w:rsidRPr="007F4A36">
        <w:rPr>
          <w:lang w:val="en-US"/>
        </w:rPr>
        <w:t> </w:t>
      </w:r>
    </w:p>
    <w:p w14:paraId="4E64F752" w14:textId="77777777" w:rsidR="007F4A36" w:rsidRPr="007F4A36" w:rsidRDefault="007F4A36" w:rsidP="007F4A36">
      <w:pPr>
        <w:rPr>
          <w:lang w:val="en-US"/>
        </w:rPr>
      </w:pPr>
      <w:r w:rsidRPr="007F4A36">
        <w:t>Blo Norton Parish </w:t>
      </w:r>
      <w:proofErr w:type="gramStart"/>
      <w:r w:rsidRPr="007F4A36">
        <w:t>council  is</w:t>
      </w:r>
      <w:proofErr w:type="gramEnd"/>
      <w:r w:rsidRPr="007F4A36">
        <w:t xml:space="preserve"> responsible for ensuring that its business is conducted in accordance with the law and proper standards, and that public money is safeguarded and properly accounted for, and used economically, efficiently and effectively.</w:t>
      </w:r>
      <w:r w:rsidRPr="007F4A36">
        <w:rPr>
          <w:lang w:val="en-US"/>
        </w:rPr>
        <w:t> </w:t>
      </w:r>
    </w:p>
    <w:p w14:paraId="1270EB4B" w14:textId="77777777" w:rsidR="007F4A36" w:rsidRPr="007F4A36" w:rsidRDefault="007F4A36" w:rsidP="007F4A36">
      <w:pPr>
        <w:rPr>
          <w:lang w:val="en-US"/>
        </w:rPr>
      </w:pPr>
      <w:r w:rsidRPr="007F4A36">
        <w:rPr>
          <w:lang w:val="en-US"/>
        </w:rPr>
        <w:t> </w:t>
      </w:r>
    </w:p>
    <w:p w14:paraId="10FF624F" w14:textId="77777777" w:rsidR="007F4A36" w:rsidRPr="007F4A36" w:rsidRDefault="007F4A36" w:rsidP="007F4A36">
      <w:pPr>
        <w:rPr>
          <w:lang w:val="en-US"/>
        </w:rPr>
      </w:pPr>
      <w:r w:rsidRPr="007F4A36">
        <w:t>The council is responsible for ensuring that there is a sound system of internal control which facilitates the effective exercise of the Council’s functions and which includes arrangements for the management of risk.</w:t>
      </w:r>
      <w:r w:rsidRPr="007F4A36">
        <w:rPr>
          <w:lang w:val="en-US"/>
        </w:rPr>
        <w:t> </w:t>
      </w:r>
    </w:p>
    <w:p w14:paraId="306B1DCF" w14:textId="77777777" w:rsidR="007F4A36" w:rsidRPr="007F4A36" w:rsidRDefault="007F4A36" w:rsidP="007F4A36">
      <w:pPr>
        <w:rPr>
          <w:lang w:val="en-US"/>
        </w:rPr>
      </w:pPr>
      <w:r w:rsidRPr="007F4A36">
        <w:rPr>
          <w:lang w:val="en-US"/>
        </w:rPr>
        <w:t> </w:t>
      </w:r>
    </w:p>
    <w:p w14:paraId="18634F04" w14:textId="77777777" w:rsidR="007F4A36" w:rsidRPr="007F4A36" w:rsidRDefault="007F4A36" w:rsidP="007F4A36">
      <w:pPr>
        <w:numPr>
          <w:ilvl w:val="0"/>
          <w:numId w:val="2"/>
        </w:numPr>
        <w:rPr>
          <w:lang w:val="en-US"/>
        </w:rPr>
      </w:pPr>
      <w:r w:rsidRPr="007F4A36">
        <w:rPr>
          <w:b/>
          <w:bCs/>
        </w:rPr>
        <w:t>THE PURPOSE OF THE SYSTEM OF INTERNAL CONTROL</w:t>
      </w:r>
      <w:r w:rsidRPr="007F4A36">
        <w:rPr>
          <w:lang w:val="en-US"/>
        </w:rPr>
        <w:t> </w:t>
      </w:r>
    </w:p>
    <w:p w14:paraId="34DB0480" w14:textId="77777777" w:rsidR="007F4A36" w:rsidRPr="007F4A36" w:rsidRDefault="007F4A36" w:rsidP="007F4A36">
      <w:pPr>
        <w:rPr>
          <w:lang w:val="en-US"/>
        </w:rPr>
      </w:pPr>
      <w:r w:rsidRPr="007F4A36">
        <w:rPr>
          <w:lang w:val="en-US"/>
        </w:rPr>
        <w:t> </w:t>
      </w:r>
    </w:p>
    <w:p w14:paraId="5148773E" w14:textId="77777777" w:rsidR="007F4A36" w:rsidRPr="007F4A36" w:rsidRDefault="007F4A36" w:rsidP="007F4A36">
      <w:pPr>
        <w:rPr>
          <w:lang w:val="en-US"/>
        </w:rPr>
      </w:pPr>
      <w:r w:rsidRPr="007F4A36">
        <w:t>The system of internal control is designed to manage risk to a reasonable level rather than to </w:t>
      </w:r>
      <w:r w:rsidRPr="007F4A36">
        <w:rPr>
          <w:lang w:val="en-US"/>
        </w:rPr>
        <w:t> </w:t>
      </w:r>
    </w:p>
    <w:p w14:paraId="64137012" w14:textId="77777777" w:rsidR="007F4A36" w:rsidRPr="007F4A36" w:rsidRDefault="007F4A36" w:rsidP="007F4A36">
      <w:pPr>
        <w:rPr>
          <w:lang w:val="en-US"/>
        </w:rPr>
      </w:pPr>
      <w:r w:rsidRPr="007F4A36">
        <w:t>eliminate all risk of failure to achieve policies, aims and objectives; it can therefore only provide </w:t>
      </w:r>
      <w:r w:rsidRPr="007F4A36">
        <w:rPr>
          <w:lang w:val="en-US"/>
        </w:rPr>
        <w:t> </w:t>
      </w:r>
    </w:p>
    <w:p w14:paraId="58BF479E" w14:textId="77777777" w:rsidR="007F4A36" w:rsidRPr="007F4A36" w:rsidRDefault="007F4A36" w:rsidP="007F4A36">
      <w:pPr>
        <w:rPr>
          <w:lang w:val="en-US"/>
        </w:rPr>
      </w:pPr>
      <w:r w:rsidRPr="007F4A36">
        <w:t>reasonable and not absolute assurance of effectiveness. The system of internal control is based on an on-going process designed to identify and prioritise the risks to the achievement of the Council’s policies, aims and objectives, to evaluate the likelihood of those risks being realised and the impact should they be realised, and to manage them efficiently, effectively and economically.</w:t>
      </w:r>
      <w:r w:rsidRPr="007F4A36">
        <w:rPr>
          <w:lang w:val="en-US"/>
        </w:rPr>
        <w:t> </w:t>
      </w:r>
    </w:p>
    <w:p w14:paraId="3D2B5383" w14:textId="77777777" w:rsidR="007F4A36" w:rsidRPr="007F4A36" w:rsidRDefault="007F4A36" w:rsidP="007F4A36">
      <w:pPr>
        <w:rPr>
          <w:lang w:val="en-US"/>
        </w:rPr>
      </w:pPr>
      <w:r w:rsidRPr="007F4A36">
        <w:rPr>
          <w:lang w:val="en-US"/>
        </w:rPr>
        <w:t> </w:t>
      </w:r>
    </w:p>
    <w:p w14:paraId="422F9DA2" w14:textId="77777777" w:rsidR="007F4A36" w:rsidRPr="007F4A36" w:rsidRDefault="007F4A36" w:rsidP="007F4A36">
      <w:pPr>
        <w:numPr>
          <w:ilvl w:val="0"/>
          <w:numId w:val="3"/>
        </w:numPr>
        <w:rPr>
          <w:lang w:val="en-US"/>
        </w:rPr>
      </w:pPr>
      <w:r w:rsidRPr="007F4A36">
        <w:rPr>
          <w:b/>
          <w:bCs/>
        </w:rPr>
        <w:t>THE INTERNAL CONTROL ENVIRONMENT</w:t>
      </w:r>
      <w:r w:rsidRPr="007F4A36">
        <w:rPr>
          <w:lang w:val="en-US"/>
        </w:rPr>
        <w:t> </w:t>
      </w:r>
    </w:p>
    <w:p w14:paraId="37BF2FE9" w14:textId="77777777" w:rsidR="007F4A36" w:rsidRPr="007F4A36" w:rsidRDefault="007F4A36" w:rsidP="007F4A36">
      <w:pPr>
        <w:rPr>
          <w:lang w:val="en-US"/>
        </w:rPr>
      </w:pPr>
      <w:r w:rsidRPr="007F4A36">
        <w:rPr>
          <w:lang w:val="en-US"/>
        </w:rPr>
        <w:t> </w:t>
      </w:r>
    </w:p>
    <w:p w14:paraId="3C9DD23D" w14:textId="77777777" w:rsidR="007F4A36" w:rsidRPr="007F4A36" w:rsidRDefault="007F4A36" w:rsidP="007F4A36">
      <w:pPr>
        <w:rPr>
          <w:lang w:val="en-US"/>
        </w:rPr>
      </w:pPr>
      <w:r w:rsidRPr="007F4A36">
        <w:rPr>
          <w:b/>
          <w:bCs/>
        </w:rPr>
        <w:t>The Council:</w:t>
      </w:r>
      <w:r w:rsidRPr="007F4A36">
        <w:rPr>
          <w:lang w:val="en-US"/>
        </w:rPr>
        <w:t> </w:t>
      </w:r>
    </w:p>
    <w:p w14:paraId="0D974AC6" w14:textId="77777777" w:rsidR="007F4A36" w:rsidRPr="007F4A36" w:rsidRDefault="007F4A36" w:rsidP="007F4A36">
      <w:pPr>
        <w:rPr>
          <w:lang w:val="en-US"/>
        </w:rPr>
      </w:pPr>
      <w:r w:rsidRPr="007F4A36">
        <w:t>The council reviews its obligations and objectives and approves budgets for the following year at its January meeting. The January meeting of the council approves the level of precept for the following financial year.</w:t>
      </w:r>
      <w:r w:rsidRPr="007F4A36">
        <w:rPr>
          <w:lang w:val="en-US"/>
        </w:rPr>
        <w:t> </w:t>
      </w:r>
    </w:p>
    <w:p w14:paraId="001C54E4" w14:textId="77777777" w:rsidR="007F4A36" w:rsidRPr="007F4A36" w:rsidRDefault="007F4A36" w:rsidP="007F4A36">
      <w:pPr>
        <w:rPr>
          <w:lang w:val="en-US"/>
        </w:rPr>
      </w:pPr>
      <w:r w:rsidRPr="007F4A36">
        <w:rPr>
          <w:lang w:val="en-US"/>
        </w:rPr>
        <w:t> </w:t>
      </w:r>
    </w:p>
    <w:p w14:paraId="59F162D4" w14:textId="77777777" w:rsidR="007F4A36" w:rsidRPr="007F4A36" w:rsidRDefault="007F4A36" w:rsidP="007F4A36">
      <w:pPr>
        <w:rPr>
          <w:lang w:val="en-US"/>
        </w:rPr>
      </w:pPr>
      <w:r w:rsidRPr="007F4A36">
        <w:rPr>
          <w:lang w:val="en-US"/>
        </w:rPr>
        <w:t> </w:t>
      </w:r>
    </w:p>
    <w:p w14:paraId="1C693B1B" w14:textId="77777777" w:rsidR="007F4A36" w:rsidRPr="007F4A36" w:rsidRDefault="007F4A36" w:rsidP="007F4A36">
      <w:pPr>
        <w:rPr>
          <w:lang w:val="en-US"/>
        </w:rPr>
      </w:pPr>
      <w:r w:rsidRPr="007F4A36">
        <w:t>The full council meets 6 times each year and monitors progress against its aims and objectives at each meeting by receiving relevant reports from the clerk.</w:t>
      </w:r>
      <w:r w:rsidRPr="007F4A36">
        <w:rPr>
          <w:lang w:val="en-US"/>
        </w:rPr>
        <w:t> </w:t>
      </w:r>
    </w:p>
    <w:p w14:paraId="0C0D45BE" w14:textId="77777777" w:rsidR="007F4A36" w:rsidRPr="007F4A36" w:rsidRDefault="007F4A36" w:rsidP="007F4A36">
      <w:pPr>
        <w:rPr>
          <w:lang w:val="en-US"/>
        </w:rPr>
      </w:pPr>
      <w:r w:rsidRPr="007F4A36">
        <w:rPr>
          <w:lang w:val="en-US"/>
        </w:rPr>
        <w:t> </w:t>
      </w:r>
    </w:p>
    <w:p w14:paraId="74392FB6" w14:textId="77777777" w:rsidR="007F4A36" w:rsidRPr="007F4A36" w:rsidRDefault="007F4A36" w:rsidP="007F4A36">
      <w:pPr>
        <w:rPr>
          <w:lang w:val="en-US"/>
        </w:rPr>
      </w:pPr>
      <w:r w:rsidRPr="007F4A36">
        <w:lastRenderedPageBreak/>
        <w:t>The council carries out regular reviews of its internal controls, systems and procedures. See attached appendix 1.</w:t>
      </w:r>
      <w:r w:rsidRPr="007F4A36">
        <w:rPr>
          <w:lang w:val="en-US"/>
        </w:rPr>
        <w:t> </w:t>
      </w:r>
    </w:p>
    <w:p w14:paraId="50E840F8" w14:textId="77777777" w:rsidR="007F4A36" w:rsidRPr="007F4A36" w:rsidRDefault="007F4A36" w:rsidP="007F4A36">
      <w:pPr>
        <w:rPr>
          <w:lang w:val="en-US"/>
        </w:rPr>
      </w:pPr>
      <w:r w:rsidRPr="007F4A36">
        <w:rPr>
          <w:lang w:val="en-US"/>
        </w:rPr>
        <w:t> </w:t>
      </w:r>
    </w:p>
    <w:p w14:paraId="79113AA3" w14:textId="77777777" w:rsidR="007F4A36" w:rsidRPr="007F4A36" w:rsidRDefault="007F4A36" w:rsidP="007F4A36">
      <w:pPr>
        <w:rPr>
          <w:lang w:val="en-US"/>
        </w:rPr>
      </w:pPr>
      <w:r w:rsidRPr="007F4A36">
        <w:rPr>
          <w:b/>
          <w:bCs/>
        </w:rPr>
        <w:t>Clerk to the council/responsible finance officer:</w:t>
      </w:r>
      <w:r w:rsidRPr="007F4A36">
        <w:rPr>
          <w:lang w:val="en-US"/>
        </w:rPr>
        <w:t> </w:t>
      </w:r>
    </w:p>
    <w:p w14:paraId="25038989" w14:textId="77777777" w:rsidR="007F4A36" w:rsidRPr="007F4A36" w:rsidRDefault="007F4A36" w:rsidP="007F4A36">
      <w:pPr>
        <w:rPr>
          <w:lang w:val="en-US"/>
        </w:rPr>
      </w:pPr>
      <w:r w:rsidRPr="007F4A36">
        <w:t xml:space="preserve">The Council has appointed a Clerk to the Council who acts as the Council’s advisor and administrator. The Clerk is the Council’s Responsible Financial Officer and is responsible for administering the Council’s finances. The Clerk is responsible for advising on the </w:t>
      </w:r>
      <w:proofErr w:type="gramStart"/>
      <w:r w:rsidRPr="007F4A36">
        <w:t>day to day</w:t>
      </w:r>
      <w:proofErr w:type="gramEnd"/>
      <w:r w:rsidRPr="007F4A36">
        <w:t xml:space="preserve"> compliance with laws and</w:t>
      </w:r>
      <w:r w:rsidRPr="007F4A36">
        <w:rPr>
          <w:lang w:val="en-US"/>
        </w:rPr>
        <w:t> </w:t>
      </w:r>
    </w:p>
    <w:p w14:paraId="13C00C3D" w14:textId="77777777" w:rsidR="007F4A36" w:rsidRPr="007F4A36" w:rsidRDefault="007F4A36" w:rsidP="007F4A36">
      <w:pPr>
        <w:rPr>
          <w:lang w:val="en-US"/>
        </w:rPr>
      </w:pPr>
      <w:r w:rsidRPr="007F4A36">
        <w:t>regulations that the Council is subject to and for managing risks. The Clerk also provides advice to help the Council ensure that its procedures, control systems and policies are adhered to.</w:t>
      </w:r>
      <w:r w:rsidRPr="007F4A36">
        <w:rPr>
          <w:lang w:val="en-US"/>
        </w:rPr>
        <w:t> </w:t>
      </w:r>
    </w:p>
    <w:p w14:paraId="49A22DDE" w14:textId="77777777" w:rsidR="007F4A36" w:rsidRPr="007F4A36" w:rsidRDefault="007F4A36" w:rsidP="007F4A36">
      <w:pPr>
        <w:rPr>
          <w:lang w:val="en-US"/>
        </w:rPr>
      </w:pPr>
      <w:r w:rsidRPr="007F4A36">
        <w:rPr>
          <w:lang w:val="en-US"/>
        </w:rPr>
        <w:t> </w:t>
      </w:r>
    </w:p>
    <w:p w14:paraId="6DC66FD8" w14:textId="77777777" w:rsidR="007F4A36" w:rsidRPr="007F4A36" w:rsidRDefault="007F4A36" w:rsidP="007F4A36">
      <w:pPr>
        <w:rPr>
          <w:lang w:val="en-US"/>
        </w:rPr>
      </w:pPr>
      <w:r w:rsidRPr="007F4A36">
        <w:rPr>
          <w:b/>
          <w:bCs/>
        </w:rPr>
        <w:t>Payments:</w:t>
      </w:r>
      <w:r w:rsidRPr="007F4A36">
        <w:rPr>
          <w:lang w:val="en-US"/>
        </w:rPr>
        <w:t> </w:t>
      </w:r>
    </w:p>
    <w:p w14:paraId="70BD9545" w14:textId="77777777" w:rsidR="007F4A36" w:rsidRPr="007F4A36" w:rsidRDefault="007F4A36" w:rsidP="007F4A36">
      <w:pPr>
        <w:rPr>
          <w:lang w:val="en-US"/>
        </w:rPr>
      </w:pPr>
      <w:r w:rsidRPr="007F4A36">
        <w:rPr>
          <w:lang w:val="en-US"/>
        </w:rPr>
        <w:t> </w:t>
      </w:r>
    </w:p>
    <w:p w14:paraId="3414762C" w14:textId="77777777" w:rsidR="007F4A36" w:rsidRPr="007F4A36" w:rsidRDefault="007F4A36" w:rsidP="007F4A36">
      <w:pPr>
        <w:rPr>
          <w:lang w:val="en-US"/>
        </w:rPr>
      </w:pPr>
      <w:r w:rsidRPr="007F4A36">
        <w:t>All payments are reported to the council for approval. Two members of the council must sign every cheque or order for payment. The signatories should consider each cheque against the relevant</w:t>
      </w:r>
      <w:r w:rsidRPr="007F4A36">
        <w:rPr>
          <w:lang w:val="en-US"/>
        </w:rPr>
        <w:t> </w:t>
      </w:r>
    </w:p>
    <w:p w14:paraId="10064470" w14:textId="77777777" w:rsidR="007F4A36" w:rsidRPr="007F4A36" w:rsidRDefault="007F4A36" w:rsidP="007F4A36">
      <w:pPr>
        <w:rPr>
          <w:lang w:val="en-US"/>
        </w:rPr>
      </w:pPr>
      <w:r w:rsidRPr="007F4A36">
        <w:t>invoice, sign the invoice and initial the cheque counterfoil. All authorised cheque signatories are members of the Council. No officer of the Council can sign cheques.</w:t>
      </w:r>
      <w:r w:rsidRPr="007F4A36">
        <w:rPr>
          <w:lang w:val="en-US"/>
        </w:rPr>
        <w:t> </w:t>
      </w:r>
    </w:p>
    <w:p w14:paraId="5B7C36FB" w14:textId="77777777" w:rsidR="007F4A36" w:rsidRPr="007F4A36" w:rsidRDefault="007F4A36" w:rsidP="007F4A36">
      <w:pPr>
        <w:rPr>
          <w:lang w:val="en-US"/>
        </w:rPr>
      </w:pPr>
      <w:r w:rsidRPr="007F4A36">
        <w:rPr>
          <w:lang w:val="en-US"/>
        </w:rPr>
        <w:t> </w:t>
      </w:r>
    </w:p>
    <w:p w14:paraId="47562129" w14:textId="77777777" w:rsidR="007F4A36" w:rsidRPr="007F4A36" w:rsidRDefault="007F4A36" w:rsidP="007F4A36">
      <w:pPr>
        <w:rPr>
          <w:lang w:val="en-US"/>
        </w:rPr>
      </w:pPr>
      <w:r w:rsidRPr="007F4A36">
        <w:rPr>
          <w:b/>
          <w:bCs/>
        </w:rPr>
        <w:t>Income:</w:t>
      </w:r>
      <w:r w:rsidRPr="007F4A36">
        <w:rPr>
          <w:lang w:val="en-US"/>
        </w:rPr>
        <w:t> </w:t>
      </w:r>
    </w:p>
    <w:p w14:paraId="4E4303E6" w14:textId="77777777" w:rsidR="007F4A36" w:rsidRPr="007F4A36" w:rsidRDefault="007F4A36" w:rsidP="007F4A36">
      <w:pPr>
        <w:rPr>
          <w:lang w:val="en-US"/>
        </w:rPr>
      </w:pPr>
      <w:r w:rsidRPr="007F4A36">
        <w:t>All income is received and banked in the council’s name in a timely manner and reported to the council.</w:t>
      </w:r>
      <w:r w:rsidRPr="007F4A36">
        <w:rPr>
          <w:lang w:val="en-US"/>
        </w:rPr>
        <w:t> </w:t>
      </w:r>
    </w:p>
    <w:p w14:paraId="7BF97EDE" w14:textId="77777777" w:rsidR="007F4A36" w:rsidRPr="007F4A36" w:rsidRDefault="007F4A36" w:rsidP="007F4A36">
      <w:pPr>
        <w:rPr>
          <w:lang w:val="en-US"/>
        </w:rPr>
      </w:pPr>
      <w:r w:rsidRPr="007F4A36">
        <w:rPr>
          <w:lang w:val="en-US"/>
        </w:rPr>
        <w:t> </w:t>
      </w:r>
    </w:p>
    <w:p w14:paraId="2D851591" w14:textId="77777777" w:rsidR="007F4A36" w:rsidRPr="007F4A36" w:rsidRDefault="007F4A36" w:rsidP="007F4A36">
      <w:pPr>
        <w:rPr>
          <w:lang w:val="en-US"/>
        </w:rPr>
      </w:pPr>
      <w:r w:rsidRPr="007F4A36">
        <w:rPr>
          <w:b/>
          <w:bCs/>
        </w:rPr>
        <w:t>Risk Assessments/Risk Management:</w:t>
      </w:r>
      <w:r w:rsidRPr="007F4A36">
        <w:rPr>
          <w:lang w:val="en-US"/>
        </w:rPr>
        <w:t> </w:t>
      </w:r>
    </w:p>
    <w:p w14:paraId="65992C85" w14:textId="77777777" w:rsidR="007F4A36" w:rsidRPr="007F4A36" w:rsidRDefault="007F4A36" w:rsidP="007F4A36">
      <w:pPr>
        <w:rPr>
          <w:lang w:val="en-US"/>
        </w:rPr>
      </w:pPr>
      <w:r w:rsidRPr="007F4A36">
        <w:rPr>
          <w:lang w:val="en-US"/>
        </w:rPr>
        <w:t> </w:t>
      </w:r>
    </w:p>
    <w:p w14:paraId="404DEA25" w14:textId="77777777" w:rsidR="007F4A36" w:rsidRPr="007F4A36" w:rsidRDefault="007F4A36" w:rsidP="007F4A36">
      <w:pPr>
        <w:rPr>
          <w:lang w:val="en-US"/>
        </w:rPr>
      </w:pPr>
      <w:r w:rsidRPr="007F4A36">
        <w:t xml:space="preserve">The council reviews its risk assessment annually in </w:t>
      </w:r>
      <w:proofErr w:type="gramStart"/>
      <w:r w:rsidRPr="007F4A36">
        <w:t>March, and</w:t>
      </w:r>
      <w:proofErr w:type="gramEnd"/>
      <w:r w:rsidRPr="007F4A36">
        <w:t xml:space="preserve"> regularly reviews its systems and controls.</w:t>
      </w:r>
      <w:r w:rsidRPr="007F4A36">
        <w:rPr>
          <w:lang w:val="en-US"/>
        </w:rPr>
        <w:t> </w:t>
      </w:r>
    </w:p>
    <w:p w14:paraId="081C62A3" w14:textId="77777777" w:rsidR="007F4A36" w:rsidRPr="007F4A36" w:rsidRDefault="007F4A36" w:rsidP="007F4A36">
      <w:pPr>
        <w:rPr>
          <w:lang w:val="en-US"/>
        </w:rPr>
      </w:pPr>
      <w:r w:rsidRPr="007F4A36">
        <w:rPr>
          <w:lang w:val="en-US"/>
        </w:rPr>
        <w:t> </w:t>
      </w:r>
    </w:p>
    <w:p w14:paraId="4400CED9" w14:textId="77777777" w:rsidR="007F4A36" w:rsidRPr="007F4A36" w:rsidRDefault="007F4A36" w:rsidP="007F4A36">
      <w:pPr>
        <w:rPr>
          <w:lang w:val="en-US"/>
        </w:rPr>
      </w:pPr>
      <w:r w:rsidRPr="007F4A36">
        <w:rPr>
          <w:b/>
          <w:bCs/>
        </w:rPr>
        <w:t>Internal Audit:</w:t>
      </w:r>
      <w:r w:rsidRPr="007F4A36">
        <w:rPr>
          <w:lang w:val="en-US"/>
        </w:rPr>
        <w:t> </w:t>
      </w:r>
    </w:p>
    <w:p w14:paraId="6E0C272E" w14:textId="77777777" w:rsidR="007F4A36" w:rsidRPr="007F4A36" w:rsidRDefault="007F4A36" w:rsidP="007F4A36">
      <w:pPr>
        <w:rPr>
          <w:lang w:val="en-US"/>
        </w:rPr>
      </w:pPr>
      <w:r w:rsidRPr="007F4A36">
        <w:rPr>
          <w:lang w:val="en-US"/>
        </w:rPr>
        <w:t> </w:t>
      </w:r>
    </w:p>
    <w:p w14:paraId="6348136F" w14:textId="77777777" w:rsidR="007F4A36" w:rsidRPr="007F4A36" w:rsidRDefault="007F4A36" w:rsidP="007F4A36">
      <w:pPr>
        <w:rPr>
          <w:lang w:val="en-US"/>
        </w:rPr>
      </w:pPr>
      <w:r w:rsidRPr="007F4A36">
        <w:t>The council appoints an independent internal auditor who reports to the council on an annual basis on the adequacy of it’s:</w:t>
      </w:r>
      <w:r w:rsidRPr="007F4A36">
        <w:rPr>
          <w:lang w:val="en-US"/>
        </w:rPr>
        <w:t> </w:t>
      </w:r>
    </w:p>
    <w:p w14:paraId="5F1E6FC0" w14:textId="77777777" w:rsidR="007F4A36" w:rsidRPr="007F4A36" w:rsidRDefault="007F4A36" w:rsidP="007F4A36">
      <w:pPr>
        <w:rPr>
          <w:lang w:val="en-US"/>
        </w:rPr>
      </w:pPr>
      <w:r w:rsidRPr="007F4A36">
        <w:rPr>
          <w:lang w:val="en-US"/>
        </w:rPr>
        <w:t> </w:t>
      </w:r>
    </w:p>
    <w:p w14:paraId="2DB1FE34" w14:textId="77777777" w:rsidR="007F4A36" w:rsidRPr="007F4A36" w:rsidRDefault="007F4A36" w:rsidP="007F4A36">
      <w:pPr>
        <w:numPr>
          <w:ilvl w:val="0"/>
          <w:numId w:val="4"/>
        </w:numPr>
        <w:rPr>
          <w:lang w:val="en-US"/>
        </w:rPr>
      </w:pPr>
      <w:r w:rsidRPr="007F4A36">
        <w:t>Records</w:t>
      </w:r>
      <w:r w:rsidRPr="007F4A36">
        <w:rPr>
          <w:lang w:val="en-US"/>
        </w:rPr>
        <w:t> </w:t>
      </w:r>
    </w:p>
    <w:p w14:paraId="2071E87C" w14:textId="77777777" w:rsidR="007F4A36" w:rsidRPr="007F4A36" w:rsidRDefault="007F4A36" w:rsidP="007F4A36">
      <w:pPr>
        <w:numPr>
          <w:ilvl w:val="0"/>
          <w:numId w:val="5"/>
        </w:numPr>
        <w:rPr>
          <w:lang w:val="en-US"/>
        </w:rPr>
      </w:pPr>
      <w:r w:rsidRPr="007F4A36">
        <w:t>Procedures</w:t>
      </w:r>
      <w:r w:rsidRPr="007F4A36">
        <w:rPr>
          <w:lang w:val="en-US"/>
        </w:rPr>
        <w:t> </w:t>
      </w:r>
    </w:p>
    <w:p w14:paraId="4CF09D7C" w14:textId="77777777" w:rsidR="007F4A36" w:rsidRPr="007F4A36" w:rsidRDefault="007F4A36" w:rsidP="007F4A36">
      <w:pPr>
        <w:numPr>
          <w:ilvl w:val="0"/>
          <w:numId w:val="6"/>
        </w:numPr>
        <w:rPr>
          <w:lang w:val="en-US"/>
        </w:rPr>
      </w:pPr>
      <w:r w:rsidRPr="007F4A36">
        <w:lastRenderedPageBreak/>
        <w:t>Systems</w:t>
      </w:r>
      <w:r w:rsidRPr="007F4A36">
        <w:rPr>
          <w:lang w:val="en-US"/>
        </w:rPr>
        <w:t> </w:t>
      </w:r>
    </w:p>
    <w:p w14:paraId="45D67FFA" w14:textId="77777777" w:rsidR="007F4A36" w:rsidRPr="007F4A36" w:rsidRDefault="007F4A36" w:rsidP="007F4A36">
      <w:pPr>
        <w:numPr>
          <w:ilvl w:val="0"/>
          <w:numId w:val="7"/>
        </w:numPr>
        <w:rPr>
          <w:lang w:val="en-US"/>
        </w:rPr>
      </w:pPr>
      <w:r w:rsidRPr="007F4A36">
        <w:t>Internal control</w:t>
      </w:r>
      <w:r w:rsidRPr="007F4A36">
        <w:rPr>
          <w:lang w:val="en-US"/>
        </w:rPr>
        <w:t> </w:t>
      </w:r>
    </w:p>
    <w:p w14:paraId="50F8832B" w14:textId="77777777" w:rsidR="007F4A36" w:rsidRPr="007F4A36" w:rsidRDefault="007F4A36" w:rsidP="007F4A36">
      <w:pPr>
        <w:numPr>
          <w:ilvl w:val="0"/>
          <w:numId w:val="8"/>
        </w:numPr>
        <w:rPr>
          <w:lang w:val="en-US"/>
        </w:rPr>
      </w:pPr>
      <w:r w:rsidRPr="007F4A36">
        <w:t>Regulations</w:t>
      </w:r>
      <w:r w:rsidRPr="007F4A36">
        <w:rPr>
          <w:lang w:val="en-US"/>
        </w:rPr>
        <w:t> </w:t>
      </w:r>
    </w:p>
    <w:p w14:paraId="68CCF14B" w14:textId="77777777" w:rsidR="007F4A36" w:rsidRPr="007F4A36" w:rsidRDefault="007F4A36" w:rsidP="007F4A36">
      <w:pPr>
        <w:numPr>
          <w:ilvl w:val="0"/>
          <w:numId w:val="9"/>
        </w:numPr>
        <w:rPr>
          <w:lang w:val="en-US"/>
        </w:rPr>
      </w:pPr>
      <w:r w:rsidRPr="007F4A36">
        <w:t>Risk management</w:t>
      </w:r>
      <w:r w:rsidRPr="007F4A36">
        <w:rPr>
          <w:lang w:val="en-US"/>
        </w:rPr>
        <w:t> </w:t>
      </w:r>
    </w:p>
    <w:p w14:paraId="1951C0EF" w14:textId="77777777" w:rsidR="007F4A36" w:rsidRPr="007F4A36" w:rsidRDefault="007F4A36" w:rsidP="007F4A36">
      <w:pPr>
        <w:rPr>
          <w:lang w:val="en-US"/>
        </w:rPr>
      </w:pPr>
      <w:r w:rsidRPr="007F4A36">
        <w:rPr>
          <w:lang w:val="en-US"/>
        </w:rPr>
        <w:t> </w:t>
      </w:r>
    </w:p>
    <w:p w14:paraId="70635FDF" w14:textId="77777777" w:rsidR="007F4A36" w:rsidRPr="007F4A36" w:rsidRDefault="007F4A36" w:rsidP="007F4A36">
      <w:pPr>
        <w:rPr>
          <w:lang w:val="en-US"/>
        </w:rPr>
      </w:pPr>
      <w:r w:rsidRPr="007F4A36">
        <w:rPr>
          <w:b/>
          <w:bCs/>
        </w:rPr>
        <w:t>External Audit:</w:t>
      </w:r>
      <w:r w:rsidRPr="007F4A36">
        <w:rPr>
          <w:lang w:val="en-US"/>
        </w:rPr>
        <w:t> </w:t>
      </w:r>
    </w:p>
    <w:p w14:paraId="2F61E00E" w14:textId="77777777" w:rsidR="007F4A36" w:rsidRPr="007F4A36" w:rsidRDefault="007F4A36" w:rsidP="007F4A36">
      <w:pPr>
        <w:rPr>
          <w:lang w:val="en-US"/>
        </w:rPr>
      </w:pPr>
      <w:r w:rsidRPr="007F4A36">
        <w:rPr>
          <w:lang w:val="en-US"/>
        </w:rPr>
        <w:t> </w:t>
      </w:r>
    </w:p>
    <w:p w14:paraId="58DD3E3E" w14:textId="77777777" w:rsidR="007F4A36" w:rsidRPr="007F4A36" w:rsidRDefault="007F4A36" w:rsidP="007F4A36">
      <w:pPr>
        <w:rPr>
          <w:lang w:val="en-US"/>
        </w:rPr>
      </w:pPr>
      <w:r w:rsidRPr="007F4A36">
        <w:t>The council’s external auditors, submit an annual certificate of audit which is presented to the </w:t>
      </w:r>
      <w:r w:rsidRPr="007F4A36">
        <w:rPr>
          <w:lang w:val="en-US"/>
        </w:rPr>
        <w:t> </w:t>
      </w:r>
    </w:p>
    <w:p w14:paraId="3AA9C377" w14:textId="77777777" w:rsidR="007F4A36" w:rsidRPr="007F4A36" w:rsidRDefault="007F4A36" w:rsidP="007F4A36">
      <w:pPr>
        <w:rPr>
          <w:lang w:val="en-US"/>
        </w:rPr>
      </w:pPr>
      <w:r w:rsidRPr="007F4A36">
        <w:t>Council.</w:t>
      </w:r>
      <w:r w:rsidRPr="007F4A36">
        <w:rPr>
          <w:lang w:val="en-US"/>
        </w:rPr>
        <w:t> </w:t>
      </w:r>
    </w:p>
    <w:p w14:paraId="1DBC7823" w14:textId="77777777" w:rsidR="007F4A36" w:rsidRPr="007F4A36" w:rsidRDefault="007F4A36" w:rsidP="007F4A36">
      <w:pPr>
        <w:rPr>
          <w:lang w:val="en-US"/>
        </w:rPr>
      </w:pPr>
      <w:r w:rsidRPr="007F4A36">
        <w:rPr>
          <w:lang w:val="en-US"/>
        </w:rPr>
        <w:t> </w:t>
      </w:r>
    </w:p>
    <w:p w14:paraId="62598A44" w14:textId="77777777" w:rsidR="007F4A36" w:rsidRPr="007F4A36" w:rsidRDefault="007F4A36" w:rsidP="007F4A36">
      <w:pPr>
        <w:rPr>
          <w:lang w:val="en-US"/>
        </w:rPr>
      </w:pPr>
      <w:r w:rsidRPr="007F4A36">
        <w:rPr>
          <w:lang w:val="en-US"/>
        </w:rPr>
        <w:t> </w:t>
      </w:r>
    </w:p>
    <w:p w14:paraId="201A2B58" w14:textId="77777777" w:rsidR="007F4A36" w:rsidRPr="007F4A36" w:rsidRDefault="007F4A36" w:rsidP="007F4A36">
      <w:pPr>
        <w:rPr>
          <w:lang w:val="en-US"/>
        </w:rPr>
      </w:pPr>
      <w:r w:rsidRPr="007F4A36">
        <w:rPr>
          <w:b/>
          <w:bCs/>
        </w:rPr>
        <w:t>4. REVIEW OF EFFECTIVENESS</w:t>
      </w:r>
      <w:r w:rsidRPr="007F4A36">
        <w:rPr>
          <w:lang w:val="en-US"/>
        </w:rPr>
        <w:t> </w:t>
      </w:r>
    </w:p>
    <w:p w14:paraId="26FDA43D" w14:textId="77777777" w:rsidR="007F4A36" w:rsidRPr="007F4A36" w:rsidRDefault="007F4A36" w:rsidP="007F4A36">
      <w:pPr>
        <w:rPr>
          <w:lang w:val="en-US"/>
        </w:rPr>
      </w:pPr>
      <w:r w:rsidRPr="007F4A36">
        <w:rPr>
          <w:lang w:val="en-US"/>
        </w:rPr>
        <w:t> </w:t>
      </w:r>
    </w:p>
    <w:p w14:paraId="6B9286C2" w14:textId="77777777" w:rsidR="007F4A36" w:rsidRPr="007F4A36" w:rsidRDefault="007F4A36" w:rsidP="007F4A36">
      <w:pPr>
        <w:rPr>
          <w:lang w:val="en-US"/>
        </w:rPr>
      </w:pPr>
      <w:r w:rsidRPr="007F4A36">
        <w:t>The council has responsibility for conducting an annual review of the effectiveness of the system of internal control, which should include a review of the effectiveness of internal audit. The results of that review must be considered by the Council, which should also approve the Statement on</w:t>
      </w:r>
      <w:r w:rsidRPr="007F4A36">
        <w:rPr>
          <w:lang w:val="en-US"/>
        </w:rPr>
        <w:t> </w:t>
      </w:r>
    </w:p>
    <w:p w14:paraId="6F48AF11" w14:textId="77777777" w:rsidR="007F4A36" w:rsidRPr="007F4A36" w:rsidRDefault="007F4A36" w:rsidP="007F4A36">
      <w:pPr>
        <w:rPr>
          <w:lang w:val="en-US"/>
        </w:rPr>
      </w:pPr>
      <w:r w:rsidRPr="007F4A36">
        <w:t>Internal Control.</w:t>
      </w:r>
      <w:r w:rsidRPr="007F4A36">
        <w:rPr>
          <w:lang w:val="en-US"/>
        </w:rPr>
        <w:t> </w:t>
      </w:r>
    </w:p>
    <w:p w14:paraId="52712346" w14:textId="77777777" w:rsidR="007F4A36" w:rsidRPr="007F4A36" w:rsidRDefault="007F4A36" w:rsidP="007F4A36">
      <w:pPr>
        <w:rPr>
          <w:lang w:val="en-US"/>
        </w:rPr>
      </w:pPr>
      <w:r w:rsidRPr="007F4A36">
        <w:rPr>
          <w:lang w:val="en-US"/>
        </w:rPr>
        <w:t> </w:t>
      </w:r>
    </w:p>
    <w:p w14:paraId="59631742" w14:textId="77777777" w:rsidR="007F4A36" w:rsidRPr="007F4A36" w:rsidRDefault="007F4A36" w:rsidP="007F4A36">
      <w:pPr>
        <w:rPr>
          <w:lang w:val="en-US"/>
        </w:rPr>
      </w:pPr>
      <w:r w:rsidRPr="007F4A36">
        <w:rPr>
          <w:lang w:val="en-US"/>
        </w:rPr>
        <w:t> </w:t>
      </w:r>
    </w:p>
    <w:p w14:paraId="49802F38" w14:textId="77777777" w:rsidR="007F4A36" w:rsidRPr="007F4A36" w:rsidRDefault="007F4A36" w:rsidP="007F4A36">
      <w:pPr>
        <w:rPr>
          <w:lang w:val="en-US"/>
        </w:rPr>
      </w:pPr>
      <w:r w:rsidRPr="007F4A36">
        <w:rPr>
          <w:lang w:val="en-US"/>
        </w:rPr>
        <w:t> </w:t>
      </w:r>
    </w:p>
    <w:p w14:paraId="55A054EE" w14:textId="77777777" w:rsidR="007F4A36" w:rsidRPr="007F4A36" w:rsidRDefault="007F4A36" w:rsidP="007F4A36">
      <w:pPr>
        <w:rPr>
          <w:lang w:val="en-US"/>
        </w:rPr>
      </w:pPr>
      <w:r w:rsidRPr="007F4A36">
        <w:rPr>
          <w:lang w:val="en-US"/>
        </w:rPr>
        <w:t> </w:t>
      </w:r>
    </w:p>
    <w:p w14:paraId="02E70349" w14:textId="77777777" w:rsidR="007F4A36" w:rsidRPr="007F4A36" w:rsidRDefault="007F4A36" w:rsidP="007F4A36">
      <w:pPr>
        <w:rPr>
          <w:lang w:val="en-US"/>
        </w:rPr>
      </w:pPr>
      <w:r w:rsidRPr="007F4A36">
        <w:t>--------------------------------</w:t>
      </w:r>
      <w:r w:rsidRPr="007F4A36">
        <w:rPr>
          <w:lang w:val="en-US"/>
        </w:rPr>
        <w:t xml:space="preserve"> </w:t>
      </w:r>
      <w:r w:rsidRPr="007F4A36">
        <w:t>-----</w:t>
      </w:r>
      <w:r w:rsidRPr="007F4A36">
        <w:rPr>
          <w:lang w:val="en-US"/>
        </w:rPr>
        <w:t xml:space="preserve"> </w:t>
      </w:r>
      <w:r w:rsidRPr="007F4A36">
        <w:t>-----------------------------------</w:t>
      </w:r>
      <w:r w:rsidRPr="007F4A36">
        <w:rPr>
          <w:lang w:val="en-US"/>
        </w:rPr>
        <w:t> </w:t>
      </w:r>
    </w:p>
    <w:p w14:paraId="7375AC4E" w14:textId="77777777" w:rsidR="007F4A36" w:rsidRPr="007F4A36" w:rsidRDefault="007F4A36" w:rsidP="007F4A36">
      <w:pPr>
        <w:rPr>
          <w:lang w:val="en-US"/>
        </w:rPr>
      </w:pPr>
      <w:r w:rsidRPr="007F4A36">
        <w:t>Chairman RFO/Clerk</w:t>
      </w:r>
      <w:r w:rsidRPr="007F4A36">
        <w:rPr>
          <w:lang w:val="en-US"/>
        </w:rPr>
        <w:t> </w:t>
      </w:r>
    </w:p>
    <w:p w14:paraId="046033AA" w14:textId="77777777" w:rsidR="007F4A36" w:rsidRPr="007F4A36" w:rsidRDefault="007F4A36" w:rsidP="007F4A36">
      <w:pPr>
        <w:rPr>
          <w:lang w:val="en-US"/>
        </w:rPr>
      </w:pPr>
      <w:r w:rsidRPr="007F4A36">
        <w:rPr>
          <w:lang w:val="en-US"/>
        </w:rPr>
        <w:t> </w:t>
      </w:r>
    </w:p>
    <w:p w14:paraId="79AAA698" w14:textId="77777777" w:rsidR="007F4A36" w:rsidRPr="007F4A36" w:rsidRDefault="007F4A36" w:rsidP="007F4A36">
      <w:pPr>
        <w:rPr>
          <w:lang w:val="en-US"/>
        </w:rPr>
      </w:pPr>
      <w:r w:rsidRPr="007F4A36">
        <w:t xml:space="preserve">Approved and adopted by Blo Norton Parish Council </w:t>
      </w:r>
      <w:r w:rsidRPr="007F4A36">
        <w:rPr>
          <w:lang w:val="en-US"/>
        </w:rPr>
        <w:t> </w:t>
      </w:r>
    </w:p>
    <w:p w14:paraId="22C60B02" w14:textId="77777777" w:rsidR="007F4A36" w:rsidRPr="007F4A36" w:rsidRDefault="007F4A36" w:rsidP="007F4A36">
      <w:pPr>
        <w:rPr>
          <w:lang w:val="en-US"/>
        </w:rPr>
      </w:pPr>
      <w:r w:rsidRPr="007F4A36">
        <w:rPr>
          <w:lang w:val="en-US"/>
        </w:rPr>
        <w:t> </w:t>
      </w:r>
    </w:p>
    <w:p w14:paraId="22A113E2" w14:textId="77777777" w:rsidR="007F4A36" w:rsidRPr="007F4A36" w:rsidRDefault="007F4A36" w:rsidP="007F4A36">
      <w:pPr>
        <w:rPr>
          <w:lang w:val="en-US"/>
        </w:rPr>
      </w:pPr>
      <w:r w:rsidRPr="007F4A36">
        <w:t>Meeting date:</w:t>
      </w:r>
      <w:r w:rsidRPr="007F4A36">
        <w:rPr>
          <w:lang w:val="en-US"/>
        </w:rPr>
        <w:t> </w:t>
      </w:r>
    </w:p>
    <w:p w14:paraId="18849BDF" w14:textId="77777777" w:rsidR="007F4A36" w:rsidRPr="007F4A36" w:rsidRDefault="007F4A36" w:rsidP="007F4A36">
      <w:pPr>
        <w:rPr>
          <w:lang w:val="en-US"/>
        </w:rPr>
      </w:pPr>
      <w:r w:rsidRPr="007F4A36">
        <w:rPr>
          <w:lang w:val="en-US"/>
        </w:rPr>
        <w:t> </w:t>
      </w:r>
    </w:p>
    <w:p w14:paraId="514FC86C" w14:textId="77777777" w:rsidR="00AF1864" w:rsidRDefault="00AF1864"/>
    <w:sectPr w:rsidR="00AF18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283B"/>
    <w:multiLevelType w:val="multilevel"/>
    <w:tmpl w:val="2C7048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835E13"/>
    <w:multiLevelType w:val="multilevel"/>
    <w:tmpl w:val="A2228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CA0196"/>
    <w:multiLevelType w:val="multilevel"/>
    <w:tmpl w:val="298E8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FB5F6E"/>
    <w:multiLevelType w:val="multilevel"/>
    <w:tmpl w:val="7F1EF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9F1796A"/>
    <w:multiLevelType w:val="multilevel"/>
    <w:tmpl w:val="79706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8456F2"/>
    <w:multiLevelType w:val="multilevel"/>
    <w:tmpl w:val="9C3C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32253E"/>
    <w:multiLevelType w:val="multilevel"/>
    <w:tmpl w:val="09D69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770949"/>
    <w:multiLevelType w:val="multilevel"/>
    <w:tmpl w:val="DF02E9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BC6BDD"/>
    <w:multiLevelType w:val="multilevel"/>
    <w:tmpl w:val="A538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9289928">
    <w:abstractNumId w:val="3"/>
  </w:num>
  <w:num w:numId="2" w16cid:durableId="379013825">
    <w:abstractNumId w:val="7"/>
  </w:num>
  <w:num w:numId="3" w16cid:durableId="719668038">
    <w:abstractNumId w:val="0"/>
  </w:num>
  <w:num w:numId="4" w16cid:durableId="472911864">
    <w:abstractNumId w:val="1"/>
  </w:num>
  <w:num w:numId="5" w16cid:durableId="889077218">
    <w:abstractNumId w:val="5"/>
  </w:num>
  <w:num w:numId="6" w16cid:durableId="1482385574">
    <w:abstractNumId w:val="4"/>
  </w:num>
  <w:num w:numId="7" w16cid:durableId="175508805">
    <w:abstractNumId w:val="8"/>
  </w:num>
  <w:num w:numId="8" w16cid:durableId="841359267">
    <w:abstractNumId w:val="2"/>
  </w:num>
  <w:num w:numId="9" w16cid:durableId="17428715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A36"/>
    <w:rsid w:val="004A11E8"/>
    <w:rsid w:val="007F4A36"/>
    <w:rsid w:val="00AF1864"/>
    <w:rsid w:val="00B445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0D7E6"/>
  <w15:chartTrackingRefBased/>
  <w15:docId w15:val="{079DD8D0-DFF8-405E-B8F1-A83539FB8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4A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4A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4A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4A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4A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4A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4A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4A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4A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A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4A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4A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4A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4A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4A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4A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4A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4A36"/>
    <w:rPr>
      <w:rFonts w:eastAsiaTheme="majorEastAsia" w:cstheme="majorBidi"/>
      <w:color w:val="272727" w:themeColor="text1" w:themeTint="D8"/>
    </w:rPr>
  </w:style>
  <w:style w:type="paragraph" w:styleId="Title">
    <w:name w:val="Title"/>
    <w:basedOn w:val="Normal"/>
    <w:next w:val="Normal"/>
    <w:link w:val="TitleChar"/>
    <w:uiPriority w:val="10"/>
    <w:qFormat/>
    <w:rsid w:val="007F4A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4A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4A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4A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4A36"/>
    <w:pPr>
      <w:spacing w:before="160"/>
      <w:jc w:val="center"/>
    </w:pPr>
    <w:rPr>
      <w:i/>
      <w:iCs/>
      <w:color w:val="404040" w:themeColor="text1" w:themeTint="BF"/>
    </w:rPr>
  </w:style>
  <w:style w:type="character" w:customStyle="1" w:styleId="QuoteChar">
    <w:name w:val="Quote Char"/>
    <w:basedOn w:val="DefaultParagraphFont"/>
    <w:link w:val="Quote"/>
    <w:uiPriority w:val="29"/>
    <w:rsid w:val="007F4A36"/>
    <w:rPr>
      <w:i/>
      <w:iCs/>
      <w:color w:val="404040" w:themeColor="text1" w:themeTint="BF"/>
    </w:rPr>
  </w:style>
  <w:style w:type="paragraph" w:styleId="ListParagraph">
    <w:name w:val="List Paragraph"/>
    <w:basedOn w:val="Normal"/>
    <w:uiPriority w:val="34"/>
    <w:qFormat/>
    <w:rsid w:val="007F4A36"/>
    <w:pPr>
      <w:ind w:left="720"/>
      <w:contextualSpacing/>
    </w:pPr>
  </w:style>
  <w:style w:type="character" w:styleId="IntenseEmphasis">
    <w:name w:val="Intense Emphasis"/>
    <w:basedOn w:val="DefaultParagraphFont"/>
    <w:uiPriority w:val="21"/>
    <w:qFormat/>
    <w:rsid w:val="007F4A36"/>
    <w:rPr>
      <w:i/>
      <w:iCs/>
      <w:color w:val="0F4761" w:themeColor="accent1" w:themeShade="BF"/>
    </w:rPr>
  </w:style>
  <w:style w:type="paragraph" w:styleId="IntenseQuote">
    <w:name w:val="Intense Quote"/>
    <w:basedOn w:val="Normal"/>
    <w:next w:val="Normal"/>
    <w:link w:val="IntenseQuoteChar"/>
    <w:uiPriority w:val="30"/>
    <w:qFormat/>
    <w:rsid w:val="007F4A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4A36"/>
    <w:rPr>
      <w:i/>
      <w:iCs/>
      <w:color w:val="0F4761" w:themeColor="accent1" w:themeShade="BF"/>
    </w:rPr>
  </w:style>
  <w:style w:type="character" w:styleId="IntenseReference">
    <w:name w:val="Intense Reference"/>
    <w:basedOn w:val="DefaultParagraphFont"/>
    <w:uiPriority w:val="32"/>
    <w:qFormat/>
    <w:rsid w:val="007F4A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570</Words>
  <Characters>3181</Characters>
  <Application>Microsoft Office Word</Application>
  <DocSecurity>0</DocSecurity>
  <Lines>99</Lines>
  <Paragraphs>42</Paragraphs>
  <ScaleCrop>false</ScaleCrop>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1</cp:revision>
  <cp:lastPrinted>2026-04-14T12:03:00Z</cp:lastPrinted>
  <dcterms:created xsi:type="dcterms:W3CDTF">2026-04-14T12:03:00Z</dcterms:created>
  <dcterms:modified xsi:type="dcterms:W3CDTF">2026-04-14T12:05:00Z</dcterms:modified>
</cp:coreProperties>
</file>